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5218C" w14:textId="77777777" w:rsidR="00A670D7" w:rsidRPr="00FE336A" w:rsidRDefault="00A670D7" w:rsidP="00E668E2">
      <w:pPr>
        <w:jc w:val="right"/>
        <w:rPr>
          <w:b/>
        </w:rPr>
      </w:pPr>
      <w:r w:rsidRPr="00FE336A">
        <w:rPr>
          <w:b/>
        </w:rPr>
        <w:t xml:space="preserve">Приложение № </w:t>
      </w:r>
      <w:r w:rsidR="00290164" w:rsidRPr="00D80725">
        <w:rPr>
          <w:b/>
        </w:rPr>
        <w:t>3</w:t>
      </w:r>
    </w:p>
    <w:p w14:paraId="319DFF6D" w14:textId="2CFD7D8A" w:rsidR="009153BE" w:rsidRDefault="00806EF8" w:rsidP="009153BE">
      <w:pPr>
        <w:jc w:val="right"/>
        <w:rPr>
          <w:rFonts w:ascii="Calibri" w:eastAsia="Calibri" w:hAnsi="Calibri" w:cs="Calibri"/>
          <w:b/>
          <w:bCs/>
          <w:sz w:val="22"/>
          <w:szCs w:val="22"/>
          <w:lang w:eastAsia="en-US"/>
        </w:rPr>
      </w:pPr>
      <w:r w:rsidRPr="00806EF8">
        <w:t>К Приказу № 02-101 от 30.12.2022г.</w:t>
      </w:r>
    </w:p>
    <w:p w14:paraId="155CC122" w14:textId="77777777" w:rsidR="009153BE" w:rsidRDefault="009153BE" w:rsidP="009153BE">
      <w:pPr>
        <w:widowControl w:val="0"/>
        <w:autoSpaceDE w:val="0"/>
        <w:autoSpaceDN w:val="0"/>
        <w:adjustRightInd w:val="0"/>
        <w:jc w:val="center"/>
        <w:rPr>
          <w:rFonts w:eastAsia="Calibri"/>
          <w:b/>
          <w:bCs/>
          <w:sz w:val="22"/>
          <w:szCs w:val="22"/>
          <w:lang w:eastAsia="en-US"/>
        </w:rPr>
      </w:pPr>
    </w:p>
    <w:p w14:paraId="2269E23C" w14:textId="77777777"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14:paraId="5318EA11" w14:textId="77777777"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14:paraId="7DD878F2" w14:textId="677BB45C" w:rsidR="00466283" w:rsidRDefault="00F11436" w:rsidP="00466283">
      <w:pPr>
        <w:pStyle w:val="Normalunindented"/>
        <w:jc w:val="center"/>
      </w:pPr>
      <w:r w:rsidRPr="00F11436">
        <w:rPr>
          <w:b/>
          <w:u w:val="single"/>
        </w:rPr>
        <w:t xml:space="preserve">ГБУСО </w:t>
      </w:r>
      <w:r w:rsidR="00806EF8">
        <w:rPr>
          <w:b/>
          <w:u w:val="single"/>
        </w:rPr>
        <w:t>Сухоложская ветстанция</w:t>
      </w:r>
    </w:p>
    <w:p w14:paraId="74A4D5E5" w14:textId="77777777" w:rsidR="009153BE" w:rsidRDefault="009153BE" w:rsidP="00E668E2">
      <w:pPr>
        <w:jc w:val="right"/>
      </w:pPr>
    </w:p>
    <w:p w14:paraId="72AEA74D" w14:textId="77777777" w:rsidR="00FA7440" w:rsidRPr="00FA7440" w:rsidRDefault="00FA7440" w:rsidP="00870FFD">
      <w:pPr>
        <w:keepNext/>
        <w:keepLines/>
        <w:numPr>
          <w:ilvl w:val="0"/>
          <w:numId w:val="3"/>
        </w:numPr>
        <w:spacing w:before="240" w:after="120" w:line="276" w:lineRule="auto"/>
        <w:jc w:val="center"/>
        <w:outlineLvl w:val="0"/>
        <w:rPr>
          <w:b/>
          <w:bCs/>
          <w:szCs w:val="28"/>
        </w:rPr>
      </w:pPr>
      <w:bookmarkStart w:id="0" w:name="_ref_15921"/>
      <w:r w:rsidRPr="00FA7440">
        <w:rPr>
          <w:b/>
          <w:bCs/>
          <w:szCs w:val="28"/>
        </w:rPr>
        <w:t>Организационные положения</w:t>
      </w:r>
      <w:bookmarkEnd w:id="0"/>
    </w:p>
    <w:p w14:paraId="31553194" w14:textId="278462A1" w:rsidR="00FA7440" w:rsidRPr="00F11436" w:rsidRDefault="00FA7440" w:rsidP="0014038E">
      <w:pPr>
        <w:numPr>
          <w:ilvl w:val="1"/>
          <w:numId w:val="0"/>
        </w:numPr>
        <w:spacing w:line="276" w:lineRule="auto"/>
        <w:ind w:firstLine="482"/>
        <w:jc w:val="both"/>
        <w:outlineLvl w:val="1"/>
        <w:rPr>
          <w:bCs/>
        </w:rPr>
      </w:pPr>
      <w:bookmarkStart w:id="1" w:name="_ref_300807"/>
      <w:r>
        <w:rPr>
          <w:bCs/>
          <w:sz w:val="22"/>
          <w:szCs w:val="26"/>
        </w:rPr>
        <w:t xml:space="preserve">1.1. </w:t>
      </w:r>
      <w:r w:rsidRPr="0014038E">
        <w:rPr>
          <w:bCs/>
        </w:rPr>
        <w:t xml:space="preserve">Учетная политика </w:t>
      </w:r>
      <w:r w:rsidR="00F11436" w:rsidRPr="00F11436">
        <w:rPr>
          <w:bCs/>
        </w:rPr>
        <w:t xml:space="preserve">ГБУСО </w:t>
      </w:r>
      <w:r w:rsidR="00806EF8">
        <w:rPr>
          <w:bCs/>
        </w:rPr>
        <w:t>Сухоложская ветстанция</w:t>
      </w:r>
      <w:r w:rsidRPr="00FA7440">
        <w:rPr>
          <w:bCs/>
        </w:rPr>
        <w:t xml:space="preserve"> </w:t>
      </w:r>
      <w:r w:rsidRPr="0014038E">
        <w:rPr>
          <w:bCs/>
        </w:rPr>
        <w:t xml:space="preserve">(далее </w:t>
      </w:r>
      <w:r w:rsidRPr="00FA7440">
        <w:rPr>
          <w:bCs/>
        </w:rPr>
        <w:t>Учетная политика</w:t>
      </w:r>
      <w:r w:rsidRPr="0014038E">
        <w:rPr>
          <w:bCs/>
        </w:rPr>
        <w:t>)</w:t>
      </w:r>
      <w:r w:rsidRPr="00FA7440">
        <w:rPr>
          <w:bCs/>
        </w:rPr>
        <w:t xml:space="preserve"> разработана в </w:t>
      </w:r>
      <w:r w:rsidRPr="00F11436">
        <w:rPr>
          <w:bCs/>
        </w:rPr>
        <w:t>соответствии с требованиями следующих документов:</w:t>
      </w:r>
      <w:bookmarkEnd w:id="1"/>
    </w:p>
    <w:p w14:paraId="2C5BD74E" w14:textId="77777777" w:rsidR="00FA7440" w:rsidRPr="00F11436" w:rsidRDefault="00FA7440" w:rsidP="00870FFD">
      <w:pPr>
        <w:numPr>
          <w:ilvl w:val="0"/>
          <w:numId w:val="4"/>
        </w:numPr>
        <w:spacing w:line="276" w:lineRule="auto"/>
        <w:ind w:left="482"/>
        <w:contextualSpacing/>
        <w:jc w:val="both"/>
      </w:pPr>
      <w:r w:rsidRPr="00F11436">
        <w:t xml:space="preserve">Федеральный </w:t>
      </w:r>
      <w:hyperlink r:id="rId9" w:history="1">
        <w:r w:rsidRPr="00F11436">
          <w:t>закон</w:t>
        </w:r>
      </w:hyperlink>
      <w:r w:rsidRPr="00F11436">
        <w:t xml:space="preserve"> от 06.12.2011 № 402-ФЗ "О бухгалтерском учете" (далее - Закон № 402-ФЗ);</w:t>
      </w:r>
    </w:p>
    <w:p w14:paraId="1E70CDA4" w14:textId="2B7A07F0" w:rsidR="00B72D38" w:rsidRPr="00F11436" w:rsidRDefault="00B72D38" w:rsidP="00B72D38">
      <w:pPr>
        <w:numPr>
          <w:ilvl w:val="0"/>
          <w:numId w:val="4"/>
        </w:numPr>
        <w:spacing w:line="276" w:lineRule="auto"/>
        <w:ind w:left="482"/>
        <w:contextualSpacing/>
        <w:jc w:val="both"/>
      </w:pPr>
      <w:r w:rsidRPr="00F11436">
        <w:t xml:space="preserve">Федеральный закон от 12.01.1996 № 7-ФЗ «О некоммерческих организациях (далее Закон № 7-ФЗ); </w:t>
      </w:r>
    </w:p>
    <w:p w14:paraId="688DC1ED" w14:textId="1A7405EE" w:rsidR="00B72D38" w:rsidRPr="00F11436" w:rsidRDefault="00B72D38" w:rsidP="00B72D38">
      <w:pPr>
        <w:numPr>
          <w:ilvl w:val="0"/>
          <w:numId w:val="4"/>
        </w:numPr>
        <w:spacing w:line="276" w:lineRule="auto"/>
        <w:ind w:left="482"/>
        <w:contextualSpacing/>
        <w:jc w:val="both"/>
      </w:pPr>
      <w:r w:rsidRPr="00F11436">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Закон № 83-ФЗ);</w:t>
      </w:r>
    </w:p>
    <w:p w14:paraId="21558787" w14:textId="77777777" w:rsidR="00FA7440" w:rsidRPr="00FA7440" w:rsidRDefault="00FA7440" w:rsidP="00870FFD">
      <w:pPr>
        <w:numPr>
          <w:ilvl w:val="0"/>
          <w:numId w:val="4"/>
        </w:numPr>
        <w:spacing w:line="276" w:lineRule="auto"/>
        <w:ind w:left="482"/>
        <w:contextualSpacing/>
        <w:jc w:val="both"/>
      </w:pPr>
      <w:r w:rsidRPr="00F11436">
        <w:t xml:space="preserve">Федеральный </w:t>
      </w:r>
      <w:hyperlink r:id="rId10" w:history="1">
        <w:r w:rsidRPr="00F11436">
          <w:t>стандарт</w:t>
        </w:r>
      </w:hyperlink>
      <w:r w:rsidRPr="00F11436">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FA7440">
        <w:t xml:space="preserve">", утвержденный Приказом Минфина России от 31.12.2016 № 256н (далее - </w:t>
      </w:r>
      <w:hyperlink r:id="rId11" w:history="1">
        <w:r w:rsidRPr="0014038E">
          <w:t>СГС</w:t>
        </w:r>
      </w:hyperlink>
      <w:r w:rsidRPr="00FA7440">
        <w:t xml:space="preserve"> "Концептуальные основы");</w:t>
      </w:r>
    </w:p>
    <w:p w14:paraId="693D0521" w14:textId="77777777"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14:paraId="64FAC0F1" w14:textId="77777777"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14:paraId="02C8C45B" w14:textId="77777777"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14:paraId="6B2192A0" w14:textId="77777777"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14:paraId="0202ED7B" w14:textId="77777777"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14:paraId="455D3AB6" w14:textId="77777777"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14:paraId="24A22659" w14:textId="77777777"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14:paraId="7BA5E0B9" w14:textId="77777777"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14:paraId="25AB027C" w14:textId="77777777" w:rsidR="00154A1E" w:rsidRDefault="00FA7440" w:rsidP="00154A1E">
      <w:pPr>
        <w:numPr>
          <w:ilvl w:val="0"/>
          <w:numId w:val="4"/>
        </w:numPr>
        <w:spacing w:line="276" w:lineRule="auto"/>
        <w:ind w:left="482"/>
        <w:contextualSpacing/>
        <w:jc w:val="both"/>
      </w:pPr>
      <w:r w:rsidRPr="00FA7440">
        <w:lastRenderedPageBreak/>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14038E">
          <w:t>СГС</w:t>
        </w:r>
      </w:hyperlink>
      <w:r w:rsidRPr="00FA7440">
        <w:t xml:space="preserve"> "Влияние изменений курсов иностранных валют");</w:t>
      </w:r>
    </w:p>
    <w:p w14:paraId="2C8B0A77" w14:textId="77777777" w:rsidR="00154A1E" w:rsidRPr="000E5B6C" w:rsidRDefault="00154A1E" w:rsidP="00154A1E">
      <w:pPr>
        <w:numPr>
          <w:ilvl w:val="0"/>
          <w:numId w:val="4"/>
        </w:numPr>
        <w:spacing w:line="276" w:lineRule="auto"/>
        <w:ind w:left="482"/>
        <w:contextualSpacing/>
        <w:jc w:val="both"/>
      </w:pPr>
      <w:r w:rsidRPr="00BC2C75">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14:paraId="6D1D52A4" w14:textId="77777777"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14:paraId="18F84E7F" w14:textId="77777777"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14:paraId="08E82DCA" w14:textId="77777777"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14:paraId="4E315514" w14:textId="77777777"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14:paraId="5599D108" w14:textId="77777777"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14:paraId="08F507E9" w14:textId="77777777"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14:paraId="3B3D2D9E" w14:textId="77777777"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14:paraId="350BD42D" w14:textId="77777777"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14:paraId="21D78AA8" w14:textId="77777777"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14:paraId="64EF0D5F" w14:textId="77777777"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14:paraId="41E0D425" w14:textId="77777777"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14:paraId="69377917" w14:textId="77777777" w:rsidR="00FA7440" w:rsidRPr="00F11436" w:rsidRDefault="00806EF8"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FA7440" w:rsidRPr="00FA7440">
        <w:lastRenderedPageBreak/>
        <w:t xml:space="preserve">академий наук, </w:t>
      </w:r>
      <w:r w:rsidR="00FA7440" w:rsidRPr="00F11436">
        <w:t xml:space="preserve">государственных (муниципальных) учреждений, утвержденная Приказом Минфина России от 01.12.2010 № 157н (далее - </w:t>
      </w:r>
      <w:hyperlink r:id="rId37" w:history="1">
        <w:r w:rsidR="00FA7440" w:rsidRPr="00F11436">
          <w:t>Инструкция</w:t>
        </w:r>
      </w:hyperlink>
      <w:r w:rsidR="00FA7440" w:rsidRPr="00F11436">
        <w:t xml:space="preserve"> № 157н);</w:t>
      </w:r>
    </w:p>
    <w:p w14:paraId="0CC0A4CB" w14:textId="77777777" w:rsidR="00FA7440" w:rsidRPr="00F11436" w:rsidRDefault="00FA7440" w:rsidP="00870FFD">
      <w:pPr>
        <w:numPr>
          <w:ilvl w:val="0"/>
          <w:numId w:val="4"/>
        </w:numPr>
        <w:spacing w:line="276" w:lineRule="auto"/>
        <w:ind w:left="482"/>
        <w:contextualSpacing/>
        <w:jc w:val="both"/>
      </w:pPr>
      <w:r w:rsidRPr="00F11436">
        <w:t>План счетов бухгалтерского учета бюджетных учреждений, утвержденный приказом Министерства финансов Российской Федерации от 16 декабря 2010 г. N 174н (далее - План счетов бухгалтерского учета);</w:t>
      </w:r>
    </w:p>
    <w:p w14:paraId="557EBD56" w14:textId="77777777" w:rsidR="00FA7440" w:rsidRPr="00F11436" w:rsidRDefault="00FA7440" w:rsidP="00870FFD">
      <w:pPr>
        <w:numPr>
          <w:ilvl w:val="0"/>
          <w:numId w:val="4"/>
        </w:numPr>
        <w:spacing w:line="276" w:lineRule="auto"/>
        <w:ind w:left="482"/>
        <w:contextualSpacing/>
        <w:jc w:val="both"/>
      </w:pPr>
      <w:r w:rsidRPr="00F11436">
        <w:t>Инструкция по применению Плана счетов бухгалтерского учета бюджетных учреждений, утвержденная приказом Министерства финансов Российской Федерации от 16 декабря 2010 г. N 174н (далее - Инструкция N 174н);</w:t>
      </w:r>
    </w:p>
    <w:p w14:paraId="7A3271EB" w14:textId="77777777" w:rsidR="00FA7440" w:rsidRPr="00FA7440" w:rsidRDefault="00806EF8" w:rsidP="00870FFD">
      <w:pPr>
        <w:numPr>
          <w:ilvl w:val="0"/>
          <w:numId w:val="4"/>
        </w:numPr>
        <w:spacing w:line="276" w:lineRule="auto"/>
        <w:ind w:left="482"/>
        <w:contextualSpacing/>
        <w:jc w:val="both"/>
      </w:pPr>
      <w:hyperlink r:id="rId38" w:history="1">
        <w:r w:rsidR="00FA7440" w:rsidRPr="00F11436">
          <w:t>Приказ</w:t>
        </w:r>
      </w:hyperlink>
      <w:r w:rsidR="00FA7440" w:rsidRPr="00F11436">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w:t>
      </w:r>
      <w:r w:rsidR="00FA7440" w:rsidRPr="00FA7440">
        <w:t xml:space="preserve"> государственными внебюджетными фондами, государственными (муниципальными) учреждениями, и Методических указаний по их применению" (далее - </w:t>
      </w:r>
      <w:hyperlink r:id="rId39" w:history="1">
        <w:r w:rsidR="00FA7440" w:rsidRPr="0014038E">
          <w:t>Приказ</w:t>
        </w:r>
      </w:hyperlink>
      <w:r w:rsidR="00FA7440" w:rsidRPr="00FA7440">
        <w:t xml:space="preserve"> Минфина России № 52н);</w:t>
      </w:r>
    </w:p>
    <w:p w14:paraId="7C4930DD" w14:textId="77777777" w:rsidR="00FA7440" w:rsidRDefault="00FA7440" w:rsidP="00870FFD">
      <w:pPr>
        <w:numPr>
          <w:ilvl w:val="0"/>
          <w:numId w:val="4"/>
        </w:numPr>
        <w:spacing w:line="276" w:lineRule="auto"/>
        <w:ind w:left="482"/>
        <w:contextualSpacing/>
        <w:jc w:val="both"/>
      </w:pPr>
      <w:r w:rsidRPr="00FA7440">
        <w:t xml:space="preserve">Методические </w:t>
      </w:r>
      <w:hyperlink r:id="rId40"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1" w:history="1">
        <w:r w:rsidRPr="0014038E">
          <w:t>указания</w:t>
        </w:r>
      </w:hyperlink>
      <w:r w:rsidRPr="00FA7440">
        <w:t xml:space="preserve"> № 52н);</w:t>
      </w:r>
    </w:p>
    <w:p w14:paraId="1EE48F17" w14:textId="77777777" w:rsidR="000E5B6C" w:rsidRPr="00FA7440" w:rsidRDefault="000E5B6C" w:rsidP="00870FFD">
      <w:pPr>
        <w:numPr>
          <w:ilvl w:val="0"/>
          <w:numId w:val="4"/>
        </w:numPr>
        <w:spacing w:line="276" w:lineRule="auto"/>
        <w:ind w:left="482"/>
        <w:contextualSpacing/>
        <w:jc w:val="both"/>
      </w:pPr>
      <w:r w:rsidRPr="00806EF8">
        <w:t>Приказ Минфина России от 15.04.2021 № 61н «</w:t>
      </w:r>
      <w:r w:rsidRPr="000E5B6C">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14:paraId="4152221F" w14:textId="77777777" w:rsidR="006A1BB8" w:rsidRPr="004F64AD" w:rsidRDefault="00806EF8" w:rsidP="006A1BB8">
      <w:pPr>
        <w:numPr>
          <w:ilvl w:val="0"/>
          <w:numId w:val="4"/>
        </w:numPr>
        <w:spacing w:line="276" w:lineRule="auto"/>
        <w:ind w:left="482"/>
        <w:contextualSpacing/>
        <w:jc w:val="both"/>
      </w:pPr>
      <w:hyperlink r:id="rId42"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3" w:history="1">
        <w:r w:rsidR="00FA7440" w:rsidRPr="004F64AD">
          <w:t>Указание</w:t>
        </w:r>
      </w:hyperlink>
      <w:r w:rsidR="00FA7440" w:rsidRPr="004F64AD">
        <w:t xml:space="preserve"> № 3210-У);</w:t>
      </w:r>
    </w:p>
    <w:p w14:paraId="06F3E505" w14:textId="77777777"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14:paraId="55A5978E" w14:textId="77777777"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45" w:history="1">
        <w:r w:rsidRPr="0014038E">
          <w:t>указания</w:t>
        </w:r>
      </w:hyperlink>
      <w:r w:rsidRPr="00FA7440">
        <w:t xml:space="preserve"> № 49);</w:t>
      </w:r>
    </w:p>
    <w:p w14:paraId="4CB3F8E7" w14:textId="77777777"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6"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7" w:history="1">
        <w:r w:rsidRPr="0014038E">
          <w:t>рекомендации</w:t>
        </w:r>
      </w:hyperlink>
      <w:r w:rsidRPr="00FA7440">
        <w:t xml:space="preserve"> № АМ-23-р);</w:t>
      </w:r>
    </w:p>
    <w:p w14:paraId="01BA9834" w14:textId="77777777" w:rsidR="002E2DB3" w:rsidRPr="00FA7440" w:rsidRDefault="00806EF8" w:rsidP="002E2DB3">
      <w:pPr>
        <w:numPr>
          <w:ilvl w:val="0"/>
          <w:numId w:val="4"/>
        </w:numPr>
        <w:spacing w:line="276" w:lineRule="auto"/>
        <w:ind w:left="482"/>
        <w:contextualSpacing/>
        <w:jc w:val="both"/>
      </w:pPr>
      <w:hyperlink r:id="rId48" w:history="1">
        <w:r w:rsidR="002E2DB3" w:rsidRPr="0014038E">
          <w:t>Инструкция</w:t>
        </w:r>
      </w:hyperlink>
      <w:r w:rsidR="002E2DB3" w:rsidRPr="00FA7440">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49" w:history="1">
        <w:r w:rsidR="002E2DB3" w:rsidRPr="0014038E">
          <w:t>Инструкция</w:t>
        </w:r>
      </w:hyperlink>
      <w:r w:rsidR="002E2DB3" w:rsidRPr="00FA7440">
        <w:t xml:space="preserve"> № 33н);</w:t>
      </w:r>
    </w:p>
    <w:p w14:paraId="6E6DB457" w14:textId="77777777" w:rsidR="001B02FA" w:rsidRPr="00806EF8" w:rsidRDefault="001B02FA" w:rsidP="001B02FA">
      <w:pPr>
        <w:numPr>
          <w:ilvl w:val="0"/>
          <w:numId w:val="4"/>
        </w:numPr>
        <w:spacing w:line="276" w:lineRule="auto"/>
        <w:ind w:left="482"/>
        <w:contextualSpacing/>
        <w:jc w:val="both"/>
      </w:pPr>
      <w:r w:rsidRPr="00806EF8">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14:paraId="01AC6952" w14:textId="77777777" w:rsidR="005724E3" w:rsidRDefault="00806EF8" w:rsidP="005724E3">
      <w:pPr>
        <w:numPr>
          <w:ilvl w:val="0"/>
          <w:numId w:val="4"/>
        </w:numPr>
        <w:spacing w:line="276" w:lineRule="auto"/>
        <w:ind w:left="482"/>
        <w:contextualSpacing/>
        <w:jc w:val="both"/>
      </w:pPr>
      <w:hyperlink r:id="rId50" w:history="1">
        <w:r w:rsidR="00FA7440" w:rsidRPr="006A1BB8">
          <w:t>Порядок</w:t>
        </w:r>
      </w:hyperlink>
      <w:r w:rsidR="00FA7440" w:rsidRPr="006A1BB8">
        <w:t xml:space="preserve"> применения классификации операций сектора государственного управления, утвержденный Приказом Минфина России от 29.11.2017 № 209н</w:t>
      </w:r>
      <w:r w:rsidR="00FA7440" w:rsidRPr="00FA7440">
        <w:t xml:space="preserve"> (далее - </w:t>
      </w:r>
      <w:hyperlink r:id="rId51" w:history="1">
        <w:r w:rsidR="00FA7440" w:rsidRPr="0014038E">
          <w:t>Порядок</w:t>
        </w:r>
      </w:hyperlink>
      <w:r w:rsidR="00FA7440" w:rsidRPr="00FA7440">
        <w:t xml:space="preserve"> применения КОСГУ, </w:t>
      </w:r>
      <w:hyperlink r:id="rId52" w:history="1">
        <w:r w:rsidR="00FA7440" w:rsidRPr="0014038E">
          <w:t>Порядок</w:t>
        </w:r>
      </w:hyperlink>
      <w:r w:rsidR="00FA7440" w:rsidRPr="00FA7440">
        <w:t xml:space="preserve"> № 209н);</w:t>
      </w:r>
    </w:p>
    <w:p w14:paraId="4E510EA2" w14:textId="64BE3ED4" w:rsidR="009153BE" w:rsidRPr="00F11436" w:rsidRDefault="00FA7440" w:rsidP="005724E3">
      <w:pPr>
        <w:numPr>
          <w:ilvl w:val="0"/>
          <w:numId w:val="4"/>
        </w:numPr>
        <w:spacing w:line="276" w:lineRule="auto"/>
        <w:ind w:left="482"/>
        <w:contextualSpacing/>
        <w:jc w:val="both"/>
      </w:pPr>
      <w:r w:rsidRPr="00FA7440">
        <w:lastRenderedPageBreak/>
        <w:t xml:space="preserve">Учетная </w:t>
      </w:r>
      <w:r w:rsidRPr="00F11436">
        <w:t xml:space="preserve">политика </w:t>
      </w:r>
      <w:r w:rsidR="005724E3" w:rsidRPr="00F11436">
        <w:t xml:space="preserve">органа, осуществляющего полномочия и функции учредителя </w:t>
      </w:r>
      <w:r w:rsidRPr="00F11436">
        <w:t>(</w:t>
      </w:r>
      <w:r w:rsidR="00F11436" w:rsidRPr="00F11436">
        <w:t>Департамент ветеринарии Свердловской области</w:t>
      </w:r>
      <w:r w:rsidRPr="00F11436">
        <w:t>).</w:t>
      </w:r>
    </w:p>
    <w:p w14:paraId="16AB3E43" w14:textId="77777777" w:rsidR="00303548" w:rsidRPr="00F11436" w:rsidRDefault="00824B2C" w:rsidP="00303548">
      <w:pPr>
        <w:spacing w:line="276" w:lineRule="auto"/>
        <w:ind w:firstLine="567"/>
        <w:contextualSpacing/>
        <w:jc w:val="both"/>
      </w:pPr>
      <w:r w:rsidRPr="00F11436">
        <w:t xml:space="preserve">1.2. </w:t>
      </w:r>
      <w:r w:rsidR="00303548" w:rsidRPr="00F11436">
        <w:t xml:space="preserve">Бухгалтерский учет в учреждении ведется бухгалтерией, возглавляемой главным бухгалтером. </w:t>
      </w:r>
    </w:p>
    <w:p w14:paraId="42805FEA" w14:textId="77777777" w:rsidR="006E43B1" w:rsidRDefault="00303548" w:rsidP="00303548">
      <w:pPr>
        <w:spacing w:line="276" w:lineRule="auto"/>
        <w:ind w:firstLine="567"/>
        <w:contextualSpacing/>
        <w:jc w:val="both"/>
      </w:pPr>
      <w:r w:rsidRPr="00F11436">
        <w:tab/>
        <w:t>Ответственным за ведение</w:t>
      </w:r>
      <w:r>
        <w:t xml:space="preserve"> бухгалтерского учета в учреждении является главный бухгалтер. </w:t>
      </w:r>
    </w:p>
    <w:p w14:paraId="62B45B77" w14:textId="6D9ACF4A" w:rsidR="00303548" w:rsidRDefault="00303548" w:rsidP="006E43B1">
      <w:pPr>
        <w:spacing w:line="276" w:lineRule="auto"/>
        <w:ind w:firstLine="567"/>
        <w:jc w:val="both"/>
      </w:pPr>
      <w:r>
        <w:t xml:space="preserve">1.3. </w:t>
      </w:r>
      <w:r w:rsidR="00806EF8" w:rsidRPr="00806EF8">
        <w:t>Учет ведется в электронном виде, используя программу автоматизации бухгалтерского учета «1С: Предприятие 8.3 «Бухгалтерия государственного учреждения» (далее - 1С БГУ), для расчета заработной платы «1С: Зарплата и кадры государственного учреждения» (далее 1С ЗИК).</w:t>
      </w:r>
      <w:r w:rsidR="00700060">
        <w:rPr>
          <w:highlight w:val="yellow"/>
        </w:rPr>
        <w:t xml:space="preserve"> </w:t>
      </w:r>
    </w:p>
    <w:p w14:paraId="3C25DAEB" w14:textId="77777777" w:rsidR="00D93D6A" w:rsidRDefault="00303548" w:rsidP="00D93D6A">
      <w:pPr>
        <w:autoSpaceDE w:val="0"/>
        <w:autoSpaceDN w:val="0"/>
        <w:adjustRightInd w:val="0"/>
        <w:spacing w:line="276" w:lineRule="auto"/>
        <w:ind w:firstLine="567"/>
        <w:jc w:val="both"/>
        <w:outlineLvl w:val="0"/>
      </w:pPr>
      <w:r>
        <w:t xml:space="preserve">1.4. </w:t>
      </w:r>
      <w:r w:rsidR="00D93D6A" w:rsidRPr="00D93D6A">
        <w:t xml:space="preserve">Рабочий план счетов формируется в </w:t>
      </w:r>
      <w:r w:rsidR="00D93D6A" w:rsidRPr="004F64AD">
        <w:t>составе кодов счетов учета и</w:t>
      </w:r>
      <w:r w:rsidR="00D93D6A" w:rsidRPr="00D93D6A">
        <w:t xml:space="preserve"> правил формирования номеров счетов учета.</w:t>
      </w:r>
    </w:p>
    <w:p w14:paraId="134C386C" w14:textId="77777777"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716CC1" w14:paraId="0A0B3D7C" w14:textId="77777777"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14:paraId="6E1D52E9" w14:textId="77777777" w:rsidR="00A51C4A" w:rsidRPr="00716CC1" w:rsidRDefault="00A51C4A" w:rsidP="00716CC1">
            <w:pPr>
              <w:jc w:val="center"/>
              <w:rPr>
                <w:i/>
                <w:iCs/>
                <w:sz w:val="20"/>
                <w:szCs w:val="20"/>
              </w:rPr>
            </w:pPr>
            <w:r w:rsidRPr="00716CC1">
              <w:rPr>
                <w:i/>
                <w:iCs/>
                <w:sz w:val="20"/>
                <w:szCs w:val="20"/>
              </w:rPr>
              <w:t> </w:t>
            </w:r>
          </w:p>
          <w:p w14:paraId="7602A004" w14:textId="77777777" w:rsidR="00A51C4A" w:rsidRPr="00716CC1" w:rsidRDefault="00A51C4A" w:rsidP="00716CC1">
            <w:pPr>
              <w:jc w:val="center"/>
              <w:rPr>
                <w:i/>
                <w:iCs/>
                <w:sz w:val="20"/>
                <w:szCs w:val="20"/>
              </w:rPr>
            </w:pPr>
            <w:r w:rsidRPr="00716CC1">
              <w:rPr>
                <w:i/>
                <w:iCs/>
                <w:sz w:val="20"/>
                <w:szCs w:val="20"/>
              </w:rPr>
              <w:t> </w:t>
            </w:r>
          </w:p>
          <w:p w14:paraId="5DC19E88" w14:textId="77777777" w:rsidR="00A51C4A" w:rsidRPr="00716CC1" w:rsidRDefault="00A51C4A" w:rsidP="00716CC1">
            <w:pPr>
              <w:jc w:val="center"/>
              <w:rPr>
                <w:b/>
                <w:bCs/>
                <w:sz w:val="20"/>
                <w:szCs w:val="20"/>
              </w:rPr>
            </w:pPr>
            <w:r w:rsidRPr="00716CC1">
              <w:rPr>
                <w:b/>
                <w:bCs/>
                <w:sz w:val="20"/>
                <w:szCs w:val="20"/>
              </w:rPr>
              <w:t> </w:t>
            </w:r>
          </w:p>
          <w:p w14:paraId="67EBA298" w14:textId="77777777" w:rsidR="00A51C4A" w:rsidRPr="00716CC1" w:rsidRDefault="00A51C4A" w:rsidP="00716CC1">
            <w:pPr>
              <w:jc w:val="center"/>
              <w:rPr>
                <w:b/>
                <w:iCs/>
                <w:sz w:val="20"/>
                <w:szCs w:val="20"/>
              </w:rPr>
            </w:pPr>
            <w:r w:rsidRPr="00716CC1">
              <w:rPr>
                <w:b/>
                <w:iCs/>
                <w:sz w:val="20"/>
                <w:szCs w:val="20"/>
              </w:rPr>
              <w:t>Наименование счета</w:t>
            </w:r>
          </w:p>
          <w:p w14:paraId="55C97D3B" w14:textId="77777777"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14:paraId="2DD61C5F" w14:textId="77777777"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14:paraId="66097A2D" w14:textId="77777777" w:rsidTr="00A51C4A">
        <w:trPr>
          <w:cantSplit/>
          <w:trHeight w:val="195"/>
          <w:tblHeader/>
        </w:trPr>
        <w:tc>
          <w:tcPr>
            <w:tcW w:w="3828" w:type="dxa"/>
            <w:vMerge/>
            <w:tcBorders>
              <w:left w:val="single" w:sz="4" w:space="0" w:color="auto"/>
              <w:right w:val="single" w:sz="4" w:space="0" w:color="auto"/>
            </w:tcBorders>
            <w:vAlign w:val="center"/>
          </w:tcPr>
          <w:p w14:paraId="6C4270C5" w14:textId="77777777"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14:paraId="4BED34A5" w14:textId="77777777" w:rsidR="00A51C4A" w:rsidRPr="00716CC1" w:rsidRDefault="00A51C4A" w:rsidP="00716CC1">
            <w:pPr>
              <w:jc w:val="center"/>
              <w:rPr>
                <w:sz w:val="20"/>
                <w:szCs w:val="20"/>
              </w:rPr>
            </w:pPr>
            <w:r w:rsidRPr="00716CC1">
              <w:rPr>
                <w:sz w:val="20"/>
                <w:szCs w:val="20"/>
              </w:rPr>
              <w:t>код</w:t>
            </w:r>
          </w:p>
        </w:tc>
      </w:tr>
      <w:tr w:rsidR="00A51C4A" w:rsidRPr="00716CC1" w14:paraId="72A35659" w14:textId="77777777" w:rsidTr="00A51C4A">
        <w:trPr>
          <w:cantSplit/>
          <w:trHeight w:val="244"/>
          <w:tblHeader/>
        </w:trPr>
        <w:tc>
          <w:tcPr>
            <w:tcW w:w="3828" w:type="dxa"/>
            <w:vMerge/>
            <w:tcBorders>
              <w:left w:val="single" w:sz="4" w:space="0" w:color="auto"/>
              <w:right w:val="single" w:sz="4" w:space="0" w:color="auto"/>
            </w:tcBorders>
            <w:vAlign w:val="center"/>
          </w:tcPr>
          <w:p w14:paraId="14A10131" w14:textId="77777777"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14:paraId="7FB77D67" w14:textId="77777777" w:rsidR="00A51C4A" w:rsidRPr="00716CC1" w:rsidRDefault="00A51C4A" w:rsidP="00A51C4A">
            <w:pPr>
              <w:jc w:val="center"/>
              <w:rPr>
                <w:sz w:val="20"/>
                <w:szCs w:val="20"/>
              </w:rPr>
            </w:pPr>
            <w:r w:rsidRPr="00716CC1">
              <w:rPr>
                <w:sz w:val="20"/>
                <w:szCs w:val="20"/>
              </w:rPr>
              <w:t>аналитический по БК</w:t>
            </w:r>
          </w:p>
        </w:tc>
        <w:tc>
          <w:tcPr>
            <w:tcW w:w="770" w:type="dxa"/>
            <w:vMerge w:val="restart"/>
            <w:tcBorders>
              <w:top w:val="single" w:sz="4" w:space="0" w:color="auto"/>
              <w:left w:val="nil"/>
              <w:right w:val="single" w:sz="4" w:space="0" w:color="auto"/>
            </w:tcBorders>
          </w:tcPr>
          <w:p w14:paraId="3D52D8FF" w14:textId="77777777" w:rsidR="00A51C4A" w:rsidRPr="00716CC1" w:rsidRDefault="00A51C4A" w:rsidP="00716CC1">
            <w:pPr>
              <w:spacing w:line="240" w:lineRule="atLeast"/>
              <w:jc w:val="center"/>
              <w:rPr>
                <w:sz w:val="20"/>
                <w:szCs w:val="20"/>
              </w:rPr>
            </w:pPr>
          </w:p>
          <w:p w14:paraId="2E5B7CCA" w14:textId="77777777"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14:paraId="06CF162C" w14:textId="77777777"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14:paraId="51923FB8" w14:textId="77777777" w:rsidR="00A51C4A" w:rsidRPr="00716CC1" w:rsidRDefault="00A51C4A" w:rsidP="00716CC1">
            <w:pPr>
              <w:jc w:val="center"/>
              <w:rPr>
                <w:sz w:val="20"/>
                <w:szCs w:val="20"/>
              </w:rPr>
            </w:pPr>
          </w:p>
        </w:tc>
      </w:tr>
      <w:tr w:rsidR="00A51C4A" w:rsidRPr="00716CC1" w14:paraId="3C92F5A8" w14:textId="77777777" w:rsidTr="00A51C4A">
        <w:trPr>
          <w:cantSplit/>
          <w:trHeight w:val="138"/>
          <w:tblHeader/>
        </w:trPr>
        <w:tc>
          <w:tcPr>
            <w:tcW w:w="3828" w:type="dxa"/>
            <w:vMerge/>
            <w:tcBorders>
              <w:left w:val="single" w:sz="4" w:space="0" w:color="auto"/>
              <w:right w:val="single" w:sz="4" w:space="0" w:color="auto"/>
            </w:tcBorders>
            <w:vAlign w:val="center"/>
          </w:tcPr>
          <w:p w14:paraId="7F3492BC" w14:textId="77777777" w:rsidR="00A51C4A" w:rsidRPr="00716CC1" w:rsidRDefault="00A51C4A" w:rsidP="00716CC1">
            <w:pPr>
              <w:rPr>
                <w:b/>
                <w:iCs/>
                <w:sz w:val="20"/>
                <w:szCs w:val="20"/>
              </w:rPr>
            </w:pPr>
          </w:p>
        </w:tc>
        <w:tc>
          <w:tcPr>
            <w:tcW w:w="1932" w:type="dxa"/>
            <w:vMerge/>
            <w:tcBorders>
              <w:left w:val="nil"/>
              <w:right w:val="single" w:sz="4" w:space="0" w:color="auto"/>
            </w:tcBorders>
            <w:vAlign w:val="center"/>
          </w:tcPr>
          <w:p w14:paraId="1EEE209F" w14:textId="77777777"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14:paraId="30664403" w14:textId="77777777"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14:paraId="5E4BEF2B" w14:textId="77777777"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14:paraId="22233AC9" w14:textId="77777777"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14:paraId="7293CB3A" w14:textId="77777777" w:rsidTr="00A51C4A">
        <w:trPr>
          <w:cantSplit/>
          <w:trHeight w:val="244"/>
          <w:tblHeader/>
        </w:trPr>
        <w:tc>
          <w:tcPr>
            <w:tcW w:w="3828" w:type="dxa"/>
            <w:vMerge/>
            <w:tcBorders>
              <w:left w:val="single" w:sz="4" w:space="0" w:color="auto"/>
              <w:right w:val="single" w:sz="4" w:space="0" w:color="auto"/>
            </w:tcBorders>
            <w:vAlign w:val="center"/>
          </w:tcPr>
          <w:p w14:paraId="6CE6F031" w14:textId="77777777"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14:paraId="7299708C" w14:textId="77777777"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14:paraId="037FA8AB" w14:textId="77777777"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14:paraId="53765AB2" w14:textId="77777777"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14:paraId="7E824FCD" w14:textId="77777777" w:rsidR="00A51C4A" w:rsidRPr="00716CC1" w:rsidRDefault="00A51C4A" w:rsidP="00716CC1">
            <w:pPr>
              <w:jc w:val="center"/>
              <w:rPr>
                <w:sz w:val="16"/>
                <w:szCs w:val="16"/>
              </w:rPr>
            </w:pPr>
            <w:r w:rsidRPr="00716CC1">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14:paraId="683C7650" w14:textId="77777777" w:rsidR="00A51C4A" w:rsidRPr="00716CC1" w:rsidRDefault="00A51C4A" w:rsidP="00A51C4A">
            <w:pPr>
              <w:jc w:val="center"/>
              <w:rPr>
                <w:sz w:val="20"/>
                <w:szCs w:val="20"/>
              </w:rPr>
            </w:pPr>
            <w:r w:rsidRPr="00716CC1">
              <w:rPr>
                <w:sz w:val="20"/>
                <w:szCs w:val="20"/>
              </w:rPr>
              <w:t>по КОСГУ</w:t>
            </w:r>
          </w:p>
        </w:tc>
      </w:tr>
      <w:tr w:rsidR="00A51C4A" w:rsidRPr="00716CC1" w14:paraId="27A09871" w14:textId="77777777"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14:paraId="2AE86D0D" w14:textId="77777777"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14:paraId="31AC64AA" w14:textId="77777777"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14:paraId="3D9E9889" w14:textId="77777777"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14:paraId="084EA441" w14:textId="77777777"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14:paraId="4BFFF4FB" w14:textId="77777777"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14:paraId="356610D5" w14:textId="77777777" w:rsidR="00A51C4A" w:rsidRPr="00716CC1" w:rsidRDefault="00A51C4A" w:rsidP="00716CC1">
            <w:pPr>
              <w:jc w:val="center"/>
              <w:rPr>
                <w:sz w:val="20"/>
                <w:szCs w:val="20"/>
              </w:rPr>
            </w:pPr>
          </w:p>
        </w:tc>
      </w:tr>
      <w:tr w:rsidR="00716CC1" w:rsidRPr="00716CC1" w14:paraId="1EA34D52" w14:textId="77777777"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14:paraId="5704F174" w14:textId="77777777"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14:paraId="73AFD723" w14:textId="77777777"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14:paraId="3BDD5E6A" w14:textId="77777777"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14:paraId="367BD65C" w14:textId="77777777"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14:paraId="47DB56B2" w14:textId="77777777"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14:paraId="4499CB3F" w14:textId="77777777"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14:paraId="5B170EE5" w14:textId="77777777" w:rsidR="00716CC1" w:rsidRPr="00716CC1" w:rsidRDefault="00716CC1" w:rsidP="00716CC1">
            <w:pPr>
              <w:jc w:val="center"/>
              <w:rPr>
                <w:sz w:val="20"/>
                <w:szCs w:val="20"/>
              </w:rPr>
            </w:pPr>
          </w:p>
        </w:tc>
      </w:tr>
      <w:tr w:rsidR="00716CC1" w:rsidRPr="00716CC1" w14:paraId="10A72217" w14:textId="77777777" w:rsidTr="00A51C4A">
        <w:trPr>
          <w:cantSplit/>
          <w:trHeight w:val="393"/>
          <w:tblHeader/>
        </w:trPr>
        <w:tc>
          <w:tcPr>
            <w:tcW w:w="3828" w:type="dxa"/>
            <w:tcBorders>
              <w:top w:val="nil"/>
              <w:left w:val="single" w:sz="4" w:space="0" w:color="auto"/>
              <w:bottom w:val="nil"/>
              <w:right w:val="single" w:sz="4" w:space="0" w:color="auto"/>
            </w:tcBorders>
            <w:vAlign w:val="center"/>
          </w:tcPr>
          <w:p w14:paraId="79DA0C5E" w14:textId="77777777"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14:paraId="3D195A39" w14:textId="77777777" w:rsidR="00716CC1" w:rsidRPr="00716CC1" w:rsidRDefault="00716CC1" w:rsidP="00716CC1">
            <w:pPr>
              <w:jc w:val="center"/>
              <w:rPr>
                <w:sz w:val="20"/>
                <w:szCs w:val="20"/>
              </w:rPr>
            </w:pPr>
            <w:r w:rsidRPr="00716CC1">
              <w:rPr>
                <w:sz w:val="20"/>
                <w:szCs w:val="20"/>
              </w:rPr>
              <w:t>номер разряда</w:t>
            </w:r>
          </w:p>
        </w:tc>
      </w:tr>
      <w:tr w:rsidR="00716CC1" w:rsidRPr="00716CC1" w14:paraId="6C0CC696" w14:textId="77777777"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14:paraId="76D3769D" w14:textId="77777777"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14:paraId="297A4FF6" w14:textId="77777777"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14:paraId="545A4BA2" w14:textId="77777777"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14:paraId="271479B1" w14:textId="77777777"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14:paraId="578D4E18" w14:textId="77777777"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14:paraId="62F9E3E8" w14:textId="77777777"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14:paraId="27A9186B" w14:textId="77777777"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14:paraId="1D1A923F" w14:textId="77777777"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14:paraId="1F693868" w14:textId="77777777"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14:paraId="22A5A621" w14:textId="77777777"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14:paraId="47E30A3E" w14:textId="77777777" w:rsidR="00716CC1" w:rsidRPr="00716CC1" w:rsidRDefault="00716CC1" w:rsidP="00716CC1">
            <w:pPr>
              <w:jc w:val="center"/>
              <w:rPr>
                <w:sz w:val="20"/>
                <w:szCs w:val="20"/>
              </w:rPr>
            </w:pPr>
            <w:r w:rsidRPr="00716CC1">
              <w:rPr>
                <w:sz w:val="20"/>
                <w:szCs w:val="20"/>
              </w:rPr>
              <w:t>26</w:t>
            </w:r>
          </w:p>
        </w:tc>
      </w:tr>
    </w:tbl>
    <w:p w14:paraId="412B4F12" w14:textId="77777777"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14:paraId="358532A4" w14:textId="77777777"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кода доходов классификации доходов бюджета;</w:t>
      </w:r>
    </w:p>
    <w:p w14:paraId="51F493E5" w14:textId="77777777"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кода  расходов  классификации  расходов бюджета;</w:t>
      </w:r>
    </w:p>
    <w:p w14:paraId="2EDA9B9F" w14:textId="77777777" w:rsidR="00A51C4A" w:rsidRPr="00A51C4A" w:rsidRDefault="00A51C4A" w:rsidP="00870FFD">
      <w:pPr>
        <w:numPr>
          <w:ilvl w:val="0"/>
          <w:numId w:val="7"/>
        </w:numPr>
        <w:autoSpaceDE w:val="0"/>
        <w:autoSpaceDN w:val="0"/>
        <w:adjustRightInd w:val="0"/>
        <w:spacing w:line="276" w:lineRule="auto"/>
        <w:jc w:val="both"/>
      </w:pPr>
      <w:r w:rsidRPr="00A51C4A">
        <w:t>КИФ  с 4 по 20 разряд кода источника финансирования дефицита бюджета классификации   источников  финансирования  дефицита  бюджета.</w:t>
      </w:r>
    </w:p>
    <w:p w14:paraId="1390FE07" w14:textId="77777777"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14:paraId="3C6E0F29" w14:textId="77777777"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14:paraId="65486FB5" w14:textId="77777777"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716CC1" w14:paraId="1E59DECD"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26F26E76" w14:textId="77777777"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3D847A70" w14:textId="77777777" w:rsidR="00716CC1" w:rsidRPr="00716CC1" w:rsidRDefault="00716CC1" w:rsidP="00716CC1">
            <w:pPr>
              <w:jc w:val="center"/>
            </w:pPr>
            <w:r w:rsidRPr="00716CC1">
              <w:rPr>
                <w:b/>
                <w:bCs/>
              </w:rPr>
              <w:t>Код</w:t>
            </w:r>
          </w:p>
        </w:tc>
      </w:tr>
      <w:tr w:rsidR="00716CC1" w:rsidRPr="00716CC1" w14:paraId="6B671901"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78C51637" w14:textId="77777777"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3BF24194" w14:textId="77777777" w:rsidR="00716CC1" w:rsidRPr="00716CC1" w:rsidRDefault="00716CC1" w:rsidP="00716CC1">
            <w:pPr>
              <w:spacing w:after="120"/>
            </w:pPr>
            <w:r w:rsidRPr="00716CC1">
              <w:rPr>
                <w:iCs/>
              </w:rPr>
              <w:t>Аналитический код вида услуги:</w:t>
            </w:r>
          </w:p>
          <w:p w14:paraId="135628C7" w14:textId="08E463B4" w:rsidR="00716CC1" w:rsidRPr="00716CC1" w:rsidRDefault="00FE265D" w:rsidP="00FE265D">
            <w:pPr>
              <w:autoSpaceDE w:val="0"/>
              <w:autoSpaceDN w:val="0"/>
              <w:adjustRightInd w:val="0"/>
              <w:spacing w:line="276" w:lineRule="auto"/>
              <w:jc w:val="both"/>
              <w:outlineLvl w:val="0"/>
            </w:pPr>
            <w:r w:rsidRPr="00211F78">
              <w:t>0405 – Сельское хозяйство и рыболовство</w:t>
            </w:r>
          </w:p>
        </w:tc>
      </w:tr>
      <w:tr w:rsidR="00716CC1" w:rsidRPr="00716CC1" w14:paraId="3B61E0D3"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6D373CD6" w14:textId="77777777" w:rsidR="00716CC1" w:rsidRPr="00716CC1" w:rsidRDefault="00716CC1" w:rsidP="00716CC1">
            <w:pPr>
              <w:jc w:val="center"/>
            </w:pPr>
            <w:r w:rsidRPr="00716CC1">
              <w:t>5</w:t>
            </w:r>
            <w:r>
              <w:t xml:space="preserve"> </w:t>
            </w:r>
            <w:r w:rsidRPr="00716CC1">
              <w:t>–</w:t>
            </w:r>
            <w:r>
              <w:t xml:space="preserve"> </w:t>
            </w: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7B25D925" w14:textId="77777777" w:rsidR="006A1BB8" w:rsidRPr="00FE265D" w:rsidRDefault="006A1BB8" w:rsidP="00716CC1">
            <w:r w:rsidRPr="00FE265D">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760866EF" w14:textId="77777777" w:rsidR="00716CC1" w:rsidRPr="00FE265D" w:rsidRDefault="00716CC1" w:rsidP="00716CC1">
            <w:r w:rsidRPr="00FE265D">
              <w:t>0000000000</w:t>
            </w:r>
            <w:r w:rsidR="006A1BB8" w:rsidRPr="00FE265D">
              <w:t xml:space="preserve"> – в остальных случаях</w:t>
            </w:r>
          </w:p>
        </w:tc>
      </w:tr>
      <w:tr w:rsidR="00716CC1" w:rsidRPr="00716CC1" w14:paraId="4292C68B"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34FADE30" w14:textId="77777777" w:rsidR="00716CC1" w:rsidRPr="00716CC1" w:rsidRDefault="00716CC1" w:rsidP="00716CC1">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172AA19F" w14:textId="77777777" w:rsidR="00716CC1" w:rsidRPr="00FE265D" w:rsidRDefault="00716CC1" w:rsidP="007C5D08">
            <w:pPr>
              <w:spacing w:after="120"/>
              <w:jc w:val="both"/>
            </w:pPr>
            <w:r w:rsidRPr="00FE265D">
              <w:rPr>
                <w:iCs/>
              </w:rPr>
              <w:t>Код вида поступлений или выбытий, соответствующий</w:t>
            </w:r>
            <w:r w:rsidRPr="00FE265D">
              <w:t>:</w:t>
            </w:r>
          </w:p>
          <w:p w14:paraId="5986FD7E" w14:textId="77777777" w:rsidR="00227030" w:rsidRPr="00FE265D" w:rsidRDefault="00716CC1" w:rsidP="00870FFD">
            <w:pPr>
              <w:numPr>
                <w:ilvl w:val="0"/>
                <w:numId w:val="8"/>
              </w:numPr>
            </w:pPr>
            <w:r w:rsidRPr="00FE265D">
              <w:t>аналитической группе подвида доходов бюджетов;</w:t>
            </w:r>
          </w:p>
          <w:p w14:paraId="2AB7B579" w14:textId="77777777" w:rsidR="00227030" w:rsidRPr="00FE265D" w:rsidRDefault="00716CC1" w:rsidP="00870FFD">
            <w:pPr>
              <w:numPr>
                <w:ilvl w:val="0"/>
                <w:numId w:val="8"/>
              </w:numPr>
            </w:pPr>
            <w:r w:rsidRPr="00FE265D">
              <w:t>коду вида расходов;</w:t>
            </w:r>
          </w:p>
          <w:p w14:paraId="64B9AF9B" w14:textId="77777777" w:rsidR="00716CC1" w:rsidRPr="00FE265D" w:rsidRDefault="00716CC1" w:rsidP="00870FFD">
            <w:pPr>
              <w:numPr>
                <w:ilvl w:val="0"/>
                <w:numId w:val="8"/>
              </w:numPr>
            </w:pPr>
            <w:r w:rsidRPr="00FE265D">
              <w:t>аналитической группе вида источников финансирования </w:t>
            </w:r>
            <w:r w:rsidR="007C5D08" w:rsidRPr="00FE265D">
              <w:t xml:space="preserve"> </w:t>
            </w:r>
            <w:r w:rsidRPr="00FE265D">
              <w:lastRenderedPageBreak/>
              <w:t>дефицитов бюджетов</w:t>
            </w:r>
          </w:p>
        </w:tc>
      </w:tr>
      <w:tr w:rsidR="00716CC1" w:rsidRPr="00716CC1" w14:paraId="27D9744E"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13D7984B" w14:textId="77777777" w:rsidR="00716CC1" w:rsidRPr="00716CC1" w:rsidRDefault="00716CC1" w:rsidP="00716CC1">
            <w:pPr>
              <w:jc w:val="center"/>
            </w:pPr>
            <w:r w:rsidRPr="00716CC1">
              <w:lastRenderedPageBreak/>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50FA27E6" w14:textId="77777777" w:rsidR="00716CC1" w:rsidRPr="00716CC1" w:rsidRDefault="00716CC1" w:rsidP="00227030">
            <w:pPr>
              <w:spacing w:after="120"/>
            </w:pPr>
            <w:r w:rsidRPr="00716CC1">
              <w:rPr>
                <w:iCs/>
              </w:rPr>
              <w:t>Код вида финансового обеспечения (деятельности)</w:t>
            </w:r>
          </w:p>
        </w:tc>
      </w:tr>
    </w:tbl>
    <w:p w14:paraId="53609FA3" w14:textId="77777777" w:rsidR="00FE265D" w:rsidRDefault="009F5F27" w:rsidP="00FE265D">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333"/>
        <w:gridCol w:w="1769"/>
        <w:gridCol w:w="1565"/>
        <w:gridCol w:w="3513"/>
      </w:tblGrid>
      <w:tr w:rsidR="00FE265D" w14:paraId="004F4653" w14:textId="77777777" w:rsidTr="00FE265D">
        <w:trPr>
          <w:jc w:val="center"/>
        </w:trPr>
        <w:tc>
          <w:tcPr>
            <w:tcW w:w="1176" w:type="dxa"/>
            <w:shd w:val="clear" w:color="auto" w:fill="auto"/>
          </w:tcPr>
          <w:p w14:paraId="3CD90F4D" w14:textId="77777777" w:rsidR="00FE265D" w:rsidRPr="00D717B3" w:rsidRDefault="00FE265D" w:rsidP="00806EF8">
            <w:pPr>
              <w:autoSpaceDE w:val="0"/>
              <w:autoSpaceDN w:val="0"/>
              <w:adjustRightInd w:val="0"/>
              <w:spacing w:line="276" w:lineRule="auto"/>
              <w:jc w:val="center"/>
              <w:outlineLvl w:val="0"/>
              <w:rPr>
                <w:sz w:val="20"/>
                <w:szCs w:val="20"/>
              </w:rPr>
            </w:pPr>
            <w:r w:rsidRPr="00D717B3">
              <w:rPr>
                <w:sz w:val="20"/>
                <w:szCs w:val="20"/>
              </w:rPr>
              <w:t>Счет</w:t>
            </w:r>
          </w:p>
        </w:tc>
        <w:tc>
          <w:tcPr>
            <w:tcW w:w="1333" w:type="dxa"/>
            <w:shd w:val="clear" w:color="auto" w:fill="auto"/>
          </w:tcPr>
          <w:p w14:paraId="6E2CC3B4" w14:textId="77777777" w:rsidR="00FE265D" w:rsidRPr="00D717B3" w:rsidRDefault="00FE265D" w:rsidP="00806EF8">
            <w:pPr>
              <w:autoSpaceDE w:val="0"/>
              <w:autoSpaceDN w:val="0"/>
              <w:adjustRightInd w:val="0"/>
              <w:spacing w:line="276" w:lineRule="auto"/>
              <w:jc w:val="center"/>
              <w:outlineLvl w:val="0"/>
              <w:rPr>
                <w:sz w:val="20"/>
                <w:szCs w:val="20"/>
              </w:rPr>
            </w:pPr>
            <w:r w:rsidRPr="00D717B3">
              <w:rPr>
                <w:sz w:val="20"/>
                <w:szCs w:val="20"/>
              </w:rPr>
              <w:t>1–4 разряды</w:t>
            </w:r>
          </w:p>
          <w:p w14:paraId="465CBC36" w14:textId="77777777" w:rsidR="00FE265D" w:rsidRPr="00D717B3" w:rsidRDefault="00FE265D" w:rsidP="00806EF8">
            <w:pPr>
              <w:autoSpaceDE w:val="0"/>
              <w:autoSpaceDN w:val="0"/>
              <w:adjustRightInd w:val="0"/>
              <w:spacing w:line="276" w:lineRule="auto"/>
              <w:jc w:val="center"/>
              <w:outlineLvl w:val="0"/>
              <w:rPr>
                <w:sz w:val="20"/>
                <w:szCs w:val="20"/>
              </w:rPr>
            </w:pPr>
            <w:r w:rsidRPr="00D717B3">
              <w:rPr>
                <w:sz w:val="20"/>
                <w:szCs w:val="20"/>
              </w:rPr>
              <w:t>номера счета</w:t>
            </w:r>
          </w:p>
        </w:tc>
        <w:tc>
          <w:tcPr>
            <w:tcW w:w="1769" w:type="dxa"/>
            <w:shd w:val="clear" w:color="auto" w:fill="auto"/>
          </w:tcPr>
          <w:p w14:paraId="6EAD4C24" w14:textId="77777777" w:rsidR="00FE265D" w:rsidRPr="00D717B3" w:rsidRDefault="00FE265D" w:rsidP="00806EF8">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565" w:type="dxa"/>
            <w:shd w:val="clear" w:color="auto" w:fill="auto"/>
          </w:tcPr>
          <w:p w14:paraId="094EE9D5" w14:textId="77777777" w:rsidR="00FE265D" w:rsidRPr="00D717B3" w:rsidRDefault="00FE265D" w:rsidP="00806EF8">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513" w:type="dxa"/>
            <w:shd w:val="clear" w:color="auto" w:fill="auto"/>
          </w:tcPr>
          <w:p w14:paraId="336D4175" w14:textId="77777777" w:rsidR="00FE265D" w:rsidRPr="00D717B3" w:rsidRDefault="00FE265D" w:rsidP="00806EF8">
            <w:pPr>
              <w:autoSpaceDE w:val="0"/>
              <w:autoSpaceDN w:val="0"/>
              <w:adjustRightInd w:val="0"/>
              <w:spacing w:line="276" w:lineRule="auto"/>
              <w:jc w:val="center"/>
              <w:outlineLvl w:val="0"/>
              <w:rPr>
                <w:sz w:val="20"/>
                <w:szCs w:val="20"/>
              </w:rPr>
            </w:pPr>
            <w:r w:rsidRPr="00D717B3">
              <w:rPr>
                <w:sz w:val="20"/>
                <w:szCs w:val="20"/>
              </w:rPr>
              <w:t xml:space="preserve">Примечание: </w:t>
            </w:r>
          </w:p>
          <w:p w14:paraId="0174FE5F" w14:textId="77777777" w:rsidR="00FE265D" w:rsidRPr="00D717B3" w:rsidRDefault="00FE265D" w:rsidP="00806EF8">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FE265D" w14:paraId="240175A2" w14:textId="77777777" w:rsidTr="00FE265D">
        <w:trPr>
          <w:trHeight w:val="243"/>
          <w:jc w:val="center"/>
        </w:trPr>
        <w:tc>
          <w:tcPr>
            <w:tcW w:w="1176" w:type="dxa"/>
            <w:shd w:val="clear" w:color="auto" w:fill="auto"/>
          </w:tcPr>
          <w:p w14:paraId="7C49A063" w14:textId="77777777" w:rsidR="00FE265D" w:rsidRPr="00BE215B" w:rsidRDefault="00FE265D" w:rsidP="00806EF8">
            <w:pPr>
              <w:autoSpaceDE w:val="0"/>
              <w:autoSpaceDN w:val="0"/>
              <w:adjustRightInd w:val="0"/>
              <w:spacing w:line="276" w:lineRule="auto"/>
              <w:outlineLvl w:val="0"/>
            </w:pPr>
            <w:r w:rsidRPr="00D717B3">
              <w:rPr>
                <w:color w:val="000000"/>
                <w:shd w:val="clear" w:color="auto" w:fill="FFFFFF"/>
              </w:rPr>
              <w:t>0.101.00*</w:t>
            </w:r>
          </w:p>
        </w:tc>
        <w:tc>
          <w:tcPr>
            <w:tcW w:w="1333" w:type="dxa"/>
            <w:shd w:val="clear" w:color="auto" w:fill="auto"/>
          </w:tcPr>
          <w:p w14:paraId="2F9AF12F"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ХХХХ</w:t>
            </w:r>
          </w:p>
        </w:tc>
        <w:tc>
          <w:tcPr>
            <w:tcW w:w="1769" w:type="dxa"/>
            <w:shd w:val="clear" w:color="auto" w:fill="auto"/>
          </w:tcPr>
          <w:p w14:paraId="662365C6"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14:paraId="770444A1"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w:t>
            </w:r>
          </w:p>
        </w:tc>
        <w:tc>
          <w:tcPr>
            <w:tcW w:w="3513" w:type="dxa"/>
            <w:vMerge w:val="restart"/>
            <w:shd w:val="clear" w:color="auto" w:fill="auto"/>
          </w:tcPr>
          <w:p w14:paraId="79C9BD4F" w14:textId="77777777" w:rsidR="00FE265D" w:rsidRDefault="00FE265D" w:rsidP="00806EF8">
            <w:pPr>
              <w:autoSpaceDE w:val="0"/>
              <w:autoSpaceDN w:val="0"/>
              <w:adjustRightInd w:val="0"/>
              <w:spacing w:line="276" w:lineRule="auto"/>
              <w:jc w:val="both"/>
              <w:outlineLvl w:val="0"/>
            </w:pPr>
          </w:p>
          <w:p w14:paraId="4B708466" w14:textId="77777777" w:rsidR="00FE265D" w:rsidRDefault="00FE265D" w:rsidP="00806EF8">
            <w:pPr>
              <w:autoSpaceDE w:val="0"/>
              <w:autoSpaceDN w:val="0"/>
              <w:adjustRightInd w:val="0"/>
              <w:spacing w:line="276" w:lineRule="auto"/>
              <w:jc w:val="both"/>
              <w:outlineLvl w:val="0"/>
            </w:pPr>
            <w:r>
              <w:t>0.401.20.240</w:t>
            </w:r>
          </w:p>
          <w:p w14:paraId="36940AE8" w14:textId="77777777" w:rsidR="00FE265D" w:rsidRDefault="00FE265D" w:rsidP="00806EF8">
            <w:pPr>
              <w:autoSpaceDE w:val="0"/>
              <w:autoSpaceDN w:val="0"/>
              <w:adjustRightInd w:val="0"/>
              <w:spacing w:line="276" w:lineRule="auto"/>
              <w:jc w:val="both"/>
              <w:outlineLvl w:val="0"/>
            </w:pPr>
            <w:r>
              <w:t>0.401.20.250</w:t>
            </w:r>
          </w:p>
          <w:p w14:paraId="6873358E" w14:textId="77777777" w:rsidR="00FE265D" w:rsidRDefault="00FE265D" w:rsidP="00806EF8">
            <w:pPr>
              <w:autoSpaceDE w:val="0"/>
              <w:autoSpaceDN w:val="0"/>
              <w:adjustRightInd w:val="0"/>
              <w:spacing w:line="276" w:lineRule="auto"/>
              <w:jc w:val="both"/>
              <w:outlineLvl w:val="0"/>
            </w:pPr>
            <w:r>
              <w:t>0.401.20.270</w:t>
            </w:r>
          </w:p>
          <w:p w14:paraId="26DA692C" w14:textId="77777777" w:rsidR="00FE265D" w:rsidRDefault="00FE265D" w:rsidP="00806EF8">
            <w:pPr>
              <w:autoSpaceDE w:val="0"/>
              <w:autoSpaceDN w:val="0"/>
              <w:adjustRightInd w:val="0"/>
              <w:spacing w:line="276" w:lineRule="auto"/>
              <w:jc w:val="both"/>
              <w:outlineLvl w:val="0"/>
            </w:pPr>
          </w:p>
        </w:tc>
      </w:tr>
      <w:tr w:rsidR="00FE265D" w14:paraId="7D3CAE6C" w14:textId="77777777" w:rsidTr="00FE265D">
        <w:trPr>
          <w:jc w:val="center"/>
        </w:trPr>
        <w:tc>
          <w:tcPr>
            <w:tcW w:w="1176" w:type="dxa"/>
            <w:shd w:val="clear" w:color="auto" w:fill="auto"/>
          </w:tcPr>
          <w:p w14:paraId="670A879D" w14:textId="77777777" w:rsidR="00FE265D" w:rsidRPr="003728CF" w:rsidRDefault="00FE265D" w:rsidP="00806EF8">
            <w:pPr>
              <w:autoSpaceDE w:val="0"/>
              <w:autoSpaceDN w:val="0"/>
              <w:adjustRightInd w:val="0"/>
              <w:spacing w:line="276" w:lineRule="auto"/>
              <w:outlineLvl w:val="0"/>
            </w:pPr>
            <w:r w:rsidRPr="003728CF">
              <w:t>0.102.00*</w:t>
            </w:r>
          </w:p>
        </w:tc>
        <w:tc>
          <w:tcPr>
            <w:tcW w:w="1333" w:type="dxa"/>
            <w:shd w:val="clear" w:color="auto" w:fill="auto"/>
          </w:tcPr>
          <w:p w14:paraId="1A0181FB" w14:textId="77777777" w:rsidR="00FE265D" w:rsidRPr="003728CF" w:rsidRDefault="00FE265D" w:rsidP="00806EF8">
            <w:pPr>
              <w:autoSpaceDE w:val="0"/>
              <w:autoSpaceDN w:val="0"/>
              <w:adjustRightInd w:val="0"/>
              <w:spacing w:line="276" w:lineRule="auto"/>
              <w:jc w:val="center"/>
              <w:outlineLvl w:val="0"/>
            </w:pPr>
            <w:r w:rsidRPr="003728CF">
              <w:rPr>
                <w:color w:val="000000"/>
                <w:shd w:val="clear" w:color="auto" w:fill="FFFFFF"/>
              </w:rPr>
              <w:t>ХХХХ</w:t>
            </w:r>
          </w:p>
        </w:tc>
        <w:tc>
          <w:tcPr>
            <w:tcW w:w="1769" w:type="dxa"/>
            <w:shd w:val="clear" w:color="auto" w:fill="auto"/>
          </w:tcPr>
          <w:p w14:paraId="46E43BE5" w14:textId="77777777" w:rsidR="00FE265D" w:rsidRPr="003728CF" w:rsidRDefault="00FE265D" w:rsidP="00806EF8">
            <w:pPr>
              <w:autoSpaceDE w:val="0"/>
              <w:autoSpaceDN w:val="0"/>
              <w:adjustRightInd w:val="0"/>
              <w:spacing w:line="276" w:lineRule="auto"/>
              <w:jc w:val="center"/>
              <w:outlineLvl w:val="0"/>
            </w:pPr>
            <w:r w:rsidRPr="003728CF">
              <w:rPr>
                <w:color w:val="000000"/>
                <w:shd w:val="clear" w:color="auto" w:fill="FFFFFF"/>
              </w:rPr>
              <w:t>0000000000</w:t>
            </w:r>
          </w:p>
        </w:tc>
        <w:tc>
          <w:tcPr>
            <w:tcW w:w="1565" w:type="dxa"/>
            <w:shd w:val="clear" w:color="auto" w:fill="auto"/>
          </w:tcPr>
          <w:p w14:paraId="3CDAA57F" w14:textId="77777777" w:rsidR="00FE265D" w:rsidRPr="003728CF" w:rsidRDefault="00FE265D" w:rsidP="00806EF8">
            <w:pPr>
              <w:autoSpaceDE w:val="0"/>
              <w:autoSpaceDN w:val="0"/>
              <w:adjustRightInd w:val="0"/>
              <w:spacing w:line="276" w:lineRule="auto"/>
              <w:jc w:val="center"/>
              <w:outlineLvl w:val="0"/>
            </w:pPr>
            <w:r w:rsidRPr="003728CF">
              <w:rPr>
                <w:color w:val="000000"/>
                <w:shd w:val="clear" w:color="auto" w:fill="FFFFFF"/>
              </w:rPr>
              <w:t>000</w:t>
            </w:r>
          </w:p>
        </w:tc>
        <w:tc>
          <w:tcPr>
            <w:tcW w:w="3513" w:type="dxa"/>
            <w:vMerge/>
            <w:shd w:val="clear" w:color="auto" w:fill="auto"/>
          </w:tcPr>
          <w:p w14:paraId="2B0BC2CB" w14:textId="77777777" w:rsidR="00FE265D" w:rsidRDefault="00FE265D" w:rsidP="00806EF8">
            <w:pPr>
              <w:autoSpaceDE w:val="0"/>
              <w:autoSpaceDN w:val="0"/>
              <w:adjustRightInd w:val="0"/>
              <w:spacing w:line="276" w:lineRule="auto"/>
              <w:jc w:val="both"/>
              <w:outlineLvl w:val="0"/>
            </w:pPr>
          </w:p>
        </w:tc>
      </w:tr>
      <w:tr w:rsidR="00FE265D" w14:paraId="406A91E5" w14:textId="77777777" w:rsidTr="00FE265D">
        <w:trPr>
          <w:jc w:val="center"/>
        </w:trPr>
        <w:tc>
          <w:tcPr>
            <w:tcW w:w="1176" w:type="dxa"/>
            <w:shd w:val="clear" w:color="auto" w:fill="auto"/>
          </w:tcPr>
          <w:p w14:paraId="1BFC6CC8" w14:textId="77777777" w:rsidR="00FE265D" w:rsidRPr="00BE215B" w:rsidRDefault="00FE265D" w:rsidP="00806EF8">
            <w:pPr>
              <w:autoSpaceDE w:val="0"/>
              <w:autoSpaceDN w:val="0"/>
              <w:adjustRightInd w:val="0"/>
              <w:spacing w:line="276" w:lineRule="auto"/>
              <w:outlineLvl w:val="0"/>
            </w:pPr>
            <w:r w:rsidRPr="00BE215B">
              <w:t>0.10</w:t>
            </w:r>
            <w:r>
              <w:t>3</w:t>
            </w:r>
            <w:r w:rsidRPr="00BE215B">
              <w:t>.00*</w:t>
            </w:r>
          </w:p>
        </w:tc>
        <w:tc>
          <w:tcPr>
            <w:tcW w:w="1333" w:type="dxa"/>
            <w:shd w:val="clear" w:color="auto" w:fill="auto"/>
          </w:tcPr>
          <w:p w14:paraId="3DE5FEC3"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ХХХХ</w:t>
            </w:r>
          </w:p>
        </w:tc>
        <w:tc>
          <w:tcPr>
            <w:tcW w:w="1769" w:type="dxa"/>
            <w:shd w:val="clear" w:color="auto" w:fill="auto"/>
          </w:tcPr>
          <w:p w14:paraId="3B6B4AF8"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14:paraId="1E27D48D"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w:t>
            </w:r>
          </w:p>
        </w:tc>
        <w:tc>
          <w:tcPr>
            <w:tcW w:w="3513" w:type="dxa"/>
            <w:vMerge/>
            <w:shd w:val="clear" w:color="auto" w:fill="auto"/>
          </w:tcPr>
          <w:p w14:paraId="7911F17F" w14:textId="77777777" w:rsidR="00FE265D" w:rsidRDefault="00FE265D" w:rsidP="00806EF8">
            <w:pPr>
              <w:autoSpaceDE w:val="0"/>
              <w:autoSpaceDN w:val="0"/>
              <w:adjustRightInd w:val="0"/>
              <w:spacing w:line="276" w:lineRule="auto"/>
              <w:jc w:val="both"/>
              <w:outlineLvl w:val="0"/>
            </w:pPr>
          </w:p>
        </w:tc>
      </w:tr>
      <w:tr w:rsidR="00FE265D" w14:paraId="2471098C" w14:textId="77777777" w:rsidTr="00FE265D">
        <w:trPr>
          <w:jc w:val="center"/>
        </w:trPr>
        <w:tc>
          <w:tcPr>
            <w:tcW w:w="1176" w:type="dxa"/>
            <w:shd w:val="clear" w:color="auto" w:fill="auto"/>
          </w:tcPr>
          <w:p w14:paraId="536BC24D" w14:textId="77777777" w:rsidR="00FE265D" w:rsidRPr="00BE215B" w:rsidRDefault="00FE265D" w:rsidP="00806EF8">
            <w:pPr>
              <w:autoSpaceDE w:val="0"/>
              <w:autoSpaceDN w:val="0"/>
              <w:adjustRightInd w:val="0"/>
              <w:spacing w:line="276" w:lineRule="auto"/>
              <w:outlineLvl w:val="0"/>
            </w:pPr>
            <w:r w:rsidRPr="00BE215B">
              <w:t>0.10</w:t>
            </w:r>
            <w:r>
              <w:t>4</w:t>
            </w:r>
            <w:r w:rsidRPr="00BE215B">
              <w:t>.00*</w:t>
            </w:r>
          </w:p>
        </w:tc>
        <w:tc>
          <w:tcPr>
            <w:tcW w:w="1333" w:type="dxa"/>
            <w:shd w:val="clear" w:color="auto" w:fill="auto"/>
          </w:tcPr>
          <w:p w14:paraId="6809E215"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ХХХХ</w:t>
            </w:r>
          </w:p>
        </w:tc>
        <w:tc>
          <w:tcPr>
            <w:tcW w:w="1769" w:type="dxa"/>
            <w:shd w:val="clear" w:color="auto" w:fill="auto"/>
          </w:tcPr>
          <w:p w14:paraId="5E331EDC"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14:paraId="6A33D8F4"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w:t>
            </w:r>
          </w:p>
        </w:tc>
        <w:tc>
          <w:tcPr>
            <w:tcW w:w="3513" w:type="dxa"/>
            <w:vMerge/>
            <w:shd w:val="clear" w:color="auto" w:fill="auto"/>
          </w:tcPr>
          <w:p w14:paraId="6216EC38" w14:textId="77777777" w:rsidR="00FE265D" w:rsidRDefault="00FE265D" w:rsidP="00806EF8">
            <w:pPr>
              <w:autoSpaceDE w:val="0"/>
              <w:autoSpaceDN w:val="0"/>
              <w:adjustRightInd w:val="0"/>
              <w:spacing w:line="276" w:lineRule="auto"/>
              <w:jc w:val="both"/>
              <w:outlineLvl w:val="0"/>
            </w:pPr>
          </w:p>
        </w:tc>
      </w:tr>
      <w:tr w:rsidR="00FE265D" w14:paraId="042A8681" w14:textId="77777777" w:rsidTr="00FE265D">
        <w:trPr>
          <w:jc w:val="center"/>
        </w:trPr>
        <w:tc>
          <w:tcPr>
            <w:tcW w:w="1176" w:type="dxa"/>
            <w:shd w:val="clear" w:color="auto" w:fill="auto"/>
          </w:tcPr>
          <w:p w14:paraId="1F87F43D" w14:textId="77777777" w:rsidR="00FE265D" w:rsidRPr="00BE215B" w:rsidRDefault="00FE265D" w:rsidP="00806EF8">
            <w:pPr>
              <w:autoSpaceDE w:val="0"/>
              <w:autoSpaceDN w:val="0"/>
              <w:adjustRightInd w:val="0"/>
              <w:spacing w:line="276" w:lineRule="auto"/>
              <w:outlineLvl w:val="0"/>
            </w:pPr>
            <w:r w:rsidRPr="00BE215B">
              <w:t>0.10</w:t>
            </w:r>
            <w:r>
              <w:t>5</w:t>
            </w:r>
            <w:r w:rsidRPr="00BE215B">
              <w:t>.00*</w:t>
            </w:r>
          </w:p>
        </w:tc>
        <w:tc>
          <w:tcPr>
            <w:tcW w:w="1333" w:type="dxa"/>
            <w:shd w:val="clear" w:color="auto" w:fill="auto"/>
          </w:tcPr>
          <w:p w14:paraId="3DB17A5D"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ХХХХ</w:t>
            </w:r>
          </w:p>
        </w:tc>
        <w:tc>
          <w:tcPr>
            <w:tcW w:w="1769" w:type="dxa"/>
            <w:shd w:val="clear" w:color="auto" w:fill="auto"/>
          </w:tcPr>
          <w:p w14:paraId="5CB01015"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14:paraId="6965EEB6"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w:t>
            </w:r>
          </w:p>
        </w:tc>
        <w:tc>
          <w:tcPr>
            <w:tcW w:w="3513" w:type="dxa"/>
            <w:vMerge/>
            <w:shd w:val="clear" w:color="auto" w:fill="auto"/>
          </w:tcPr>
          <w:p w14:paraId="0683AA57" w14:textId="77777777" w:rsidR="00FE265D" w:rsidRDefault="00FE265D" w:rsidP="00806EF8">
            <w:pPr>
              <w:autoSpaceDE w:val="0"/>
              <w:autoSpaceDN w:val="0"/>
              <w:adjustRightInd w:val="0"/>
              <w:spacing w:line="276" w:lineRule="auto"/>
              <w:jc w:val="both"/>
              <w:outlineLvl w:val="0"/>
            </w:pPr>
          </w:p>
        </w:tc>
      </w:tr>
      <w:tr w:rsidR="00FE265D" w14:paraId="7629D096" w14:textId="77777777" w:rsidTr="00FE265D">
        <w:trPr>
          <w:jc w:val="center"/>
        </w:trPr>
        <w:tc>
          <w:tcPr>
            <w:tcW w:w="1176" w:type="dxa"/>
            <w:shd w:val="clear" w:color="auto" w:fill="auto"/>
          </w:tcPr>
          <w:p w14:paraId="6E76AD7F" w14:textId="77777777" w:rsidR="00FE265D" w:rsidRPr="008C6135" w:rsidRDefault="00FE265D" w:rsidP="00806EF8">
            <w:pPr>
              <w:autoSpaceDE w:val="0"/>
              <w:autoSpaceDN w:val="0"/>
              <w:adjustRightInd w:val="0"/>
              <w:spacing w:line="276" w:lineRule="auto"/>
              <w:outlineLvl w:val="0"/>
            </w:pPr>
            <w:r w:rsidRPr="008C6135">
              <w:t>0.111.40</w:t>
            </w:r>
          </w:p>
        </w:tc>
        <w:tc>
          <w:tcPr>
            <w:tcW w:w="1333" w:type="dxa"/>
            <w:shd w:val="clear" w:color="auto" w:fill="auto"/>
          </w:tcPr>
          <w:p w14:paraId="59EAC889"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ХХХХ</w:t>
            </w:r>
          </w:p>
        </w:tc>
        <w:tc>
          <w:tcPr>
            <w:tcW w:w="1769" w:type="dxa"/>
            <w:shd w:val="clear" w:color="auto" w:fill="auto"/>
          </w:tcPr>
          <w:p w14:paraId="1F1C2316"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0000000000</w:t>
            </w:r>
          </w:p>
        </w:tc>
        <w:tc>
          <w:tcPr>
            <w:tcW w:w="1565" w:type="dxa"/>
            <w:shd w:val="clear" w:color="auto" w:fill="auto"/>
          </w:tcPr>
          <w:p w14:paraId="157ACB60"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000</w:t>
            </w:r>
          </w:p>
        </w:tc>
        <w:tc>
          <w:tcPr>
            <w:tcW w:w="3513" w:type="dxa"/>
            <w:shd w:val="clear" w:color="auto" w:fill="auto"/>
          </w:tcPr>
          <w:p w14:paraId="22D8E730" w14:textId="77777777" w:rsidR="00FE265D" w:rsidRDefault="00FE265D" w:rsidP="00806EF8">
            <w:pPr>
              <w:autoSpaceDE w:val="0"/>
              <w:autoSpaceDN w:val="0"/>
              <w:adjustRightInd w:val="0"/>
              <w:spacing w:line="276" w:lineRule="auto"/>
              <w:jc w:val="both"/>
              <w:outlineLvl w:val="0"/>
            </w:pPr>
          </w:p>
        </w:tc>
      </w:tr>
      <w:tr w:rsidR="00FE265D" w14:paraId="05C40EDC" w14:textId="77777777" w:rsidTr="00FE265D">
        <w:trPr>
          <w:jc w:val="center"/>
        </w:trPr>
        <w:tc>
          <w:tcPr>
            <w:tcW w:w="1176" w:type="dxa"/>
            <w:shd w:val="clear" w:color="auto" w:fill="auto"/>
          </w:tcPr>
          <w:p w14:paraId="3D33F484" w14:textId="77777777" w:rsidR="00FE265D" w:rsidRPr="008C6135" w:rsidRDefault="00FE265D" w:rsidP="00806EF8">
            <w:pPr>
              <w:autoSpaceDE w:val="0"/>
              <w:autoSpaceDN w:val="0"/>
              <w:adjustRightInd w:val="0"/>
              <w:spacing w:line="276" w:lineRule="auto"/>
              <w:outlineLvl w:val="0"/>
            </w:pPr>
            <w:r w:rsidRPr="008C6135">
              <w:t>0.111.60</w:t>
            </w:r>
          </w:p>
        </w:tc>
        <w:tc>
          <w:tcPr>
            <w:tcW w:w="1333" w:type="dxa"/>
            <w:shd w:val="clear" w:color="auto" w:fill="auto"/>
          </w:tcPr>
          <w:p w14:paraId="0D3846B2"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ХХХХ</w:t>
            </w:r>
          </w:p>
        </w:tc>
        <w:tc>
          <w:tcPr>
            <w:tcW w:w="1769" w:type="dxa"/>
            <w:shd w:val="clear" w:color="auto" w:fill="auto"/>
          </w:tcPr>
          <w:p w14:paraId="42FCCCDE"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0000000000</w:t>
            </w:r>
          </w:p>
        </w:tc>
        <w:tc>
          <w:tcPr>
            <w:tcW w:w="1565" w:type="dxa"/>
            <w:shd w:val="clear" w:color="auto" w:fill="auto"/>
          </w:tcPr>
          <w:p w14:paraId="774C2EF2"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000</w:t>
            </w:r>
          </w:p>
        </w:tc>
        <w:tc>
          <w:tcPr>
            <w:tcW w:w="3513" w:type="dxa"/>
            <w:shd w:val="clear" w:color="auto" w:fill="auto"/>
          </w:tcPr>
          <w:p w14:paraId="40B1F300" w14:textId="77777777" w:rsidR="00FE265D" w:rsidRDefault="00FE265D" w:rsidP="00806EF8">
            <w:pPr>
              <w:autoSpaceDE w:val="0"/>
              <w:autoSpaceDN w:val="0"/>
              <w:adjustRightInd w:val="0"/>
              <w:spacing w:line="276" w:lineRule="auto"/>
              <w:jc w:val="both"/>
              <w:outlineLvl w:val="0"/>
            </w:pPr>
          </w:p>
        </w:tc>
      </w:tr>
      <w:tr w:rsidR="00FE265D" w14:paraId="16E7C82D" w14:textId="77777777" w:rsidTr="00FE265D">
        <w:trPr>
          <w:jc w:val="center"/>
        </w:trPr>
        <w:tc>
          <w:tcPr>
            <w:tcW w:w="1176" w:type="dxa"/>
            <w:shd w:val="clear" w:color="auto" w:fill="auto"/>
          </w:tcPr>
          <w:p w14:paraId="4D7AC8D1" w14:textId="77777777" w:rsidR="00FE265D" w:rsidRPr="008237B8" w:rsidRDefault="00FE265D" w:rsidP="00806EF8">
            <w:pPr>
              <w:autoSpaceDE w:val="0"/>
              <w:autoSpaceDN w:val="0"/>
              <w:adjustRightInd w:val="0"/>
              <w:spacing w:line="276" w:lineRule="auto"/>
              <w:outlineLvl w:val="0"/>
            </w:pPr>
            <w:r w:rsidRPr="008237B8">
              <w:t>0.201.35</w:t>
            </w:r>
          </w:p>
        </w:tc>
        <w:tc>
          <w:tcPr>
            <w:tcW w:w="1333" w:type="dxa"/>
            <w:shd w:val="clear" w:color="auto" w:fill="auto"/>
          </w:tcPr>
          <w:p w14:paraId="7A76CAEC" w14:textId="77777777" w:rsidR="00FE265D" w:rsidRPr="008237B8" w:rsidRDefault="00FE265D" w:rsidP="00806EF8">
            <w:pPr>
              <w:autoSpaceDE w:val="0"/>
              <w:autoSpaceDN w:val="0"/>
              <w:adjustRightInd w:val="0"/>
              <w:spacing w:line="276" w:lineRule="auto"/>
              <w:jc w:val="center"/>
              <w:outlineLvl w:val="0"/>
            </w:pPr>
            <w:r w:rsidRPr="00D717B3">
              <w:rPr>
                <w:color w:val="000000"/>
                <w:shd w:val="clear" w:color="auto" w:fill="FFFFFF"/>
              </w:rPr>
              <w:t>0000</w:t>
            </w:r>
          </w:p>
        </w:tc>
        <w:tc>
          <w:tcPr>
            <w:tcW w:w="1769" w:type="dxa"/>
            <w:shd w:val="clear" w:color="auto" w:fill="auto"/>
          </w:tcPr>
          <w:p w14:paraId="3A53A723" w14:textId="77777777" w:rsidR="00FE265D" w:rsidRPr="008237B8" w:rsidRDefault="00FE265D" w:rsidP="00806EF8">
            <w:pPr>
              <w:autoSpaceDE w:val="0"/>
              <w:autoSpaceDN w:val="0"/>
              <w:adjustRightInd w:val="0"/>
              <w:spacing w:line="276" w:lineRule="auto"/>
              <w:jc w:val="center"/>
              <w:outlineLvl w:val="0"/>
            </w:pPr>
            <w:r w:rsidRPr="008237B8">
              <w:rPr>
                <w:color w:val="000000"/>
                <w:shd w:val="clear" w:color="auto" w:fill="FFFFFF"/>
              </w:rPr>
              <w:t>0000000000</w:t>
            </w:r>
          </w:p>
        </w:tc>
        <w:tc>
          <w:tcPr>
            <w:tcW w:w="1565" w:type="dxa"/>
            <w:shd w:val="clear" w:color="auto" w:fill="auto"/>
          </w:tcPr>
          <w:p w14:paraId="363FB6AB" w14:textId="77777777" w:rsidR="00FE265D" w:rsidRPr="008237B8" w:rsidRDefault="00FE265D" w:rsidP="00806EF8">
            <w:pPr>
              <w:autoSpaceDE w:val="0"/>
              <w:autoSpaceDN w:val="0"/>
              <w:adjustRightInd w:val="0"/>
              <w:spacing w:line="276" w:lineRule="auto"/>
              <w:jc w:val="center"/>
              <w:outlineLvl w:val="0"/>
            </w:pPr>
            <w:r w:rsidRPr="008237B8">
              <w:rPr>
                <w:color w:val="000000"/>
                <w:shd w:val="clear" w:color="auto" w:fill="FFFFFF"/>
              </w:rPr>
              <w:t>000</w:t>
            </w:r>
          </w:p>
        </w:tc>
        <w:tc>
          <w:tcPr>
            <w:tcW w:w="3513" w:type="dxa"/>
            <w:shd w:val="clear" w:color="auto" w:fill="auto"/>
          </w:tcPr>
          <w:p w14:paraId="454F8680" w14:textId="77777777" w:rsidR="00FE265D" w:rsidRDefault="00FE265D" w:rsidP="00806EF8">
            <w:pPr>
              <w:autoSpaceDE w:val="0"/>
              <w:autoSpaceDN w:val="0"/>
              <w:adjustRightInd w:val="0"/>
              <w:spacing w:line="276" w:lineRule="auto"/>
              <w:jc w:val="both"/>
              <w:outlineLvl w:val="0"/>
            </w:pPr>
          </w:p>
        </w:tc>
      </w:tr>
      <w:tr w:rsidR="00FE265D" w14:paraId="29182B81" w14:textId="77777777" w:rsidTr="00FE265D">
        <w:trPr>
          <w:jc w:val="center"/>
        </w:trPr>
        <w:tc>
          <w:tcPr>
            <w:tcW w:w="1176" w:type="dxa"/>
            <w:shd w:val="clear" w:color="auto" w:fill="auto"/>
          </w:tcPr>
          <w:p w14:paraId="54F71A7F" w14:textId="77777777" w:rsidR="00FE265D" w:rsidRPr="00BE215B" w:rsidRDefault="00FE265D" w:rsidP="00806EF8">
            <w:pPr>
              <w:autoSpaceDE w:val="0"/>
              <w:autoSpaceDN w:val="0"/>
              <w:adjustRightInd w:val="0"/>
              <w:spacing w:line="276" w:lineRule="auto"/>
              <w:outlineLvl w:val="0"/>
            </w:pPr>
            <w:r w:rsidRPr="00BE215B">
              <w:t>0.201.00</w:t>
            </w:r>
          </w:p>
        </w:tc>
        <w:tc>
          <w:tcPr>
            <w:tcW w:w="1333" w:type="dxa"/>
            <w:shd w:val="clear" w:color="auto" w:fill="auto"/>
          </w:tcPr>
          <w:p w14:paraId="26C0642A" w14:textId="77777777" w:rsidR="00FE265D" w:rsidRPr="00AC0B8B" w:rsidRDefault="00FE265D" w:rsidP="00806EF8">
            <w:pPr>
              <w:autoSpaceDE w:val="0"/>
              <w:autoSpaceDN w:val="0"/>
              <w:adjustRightInd w:val="0"/>
              <w:spacing w:line="276" w:lineRule="auto"/>
              <w:jc w:val="center"/>
              <w:outlineLvl w:val="0"/>
              <w:rPr>
                <w:color w:val="FF0000"/>
              </w:rPr>
            </w:pPr>
            <w:r w:rsidRPr="00D717B3">
              <w:rPr>
                <w:color w:val="000000"/>
                <w:shd w:val="clear" w:color="auto" w:fill="FFFFFF"/>
              </w:rPr>
              <w:t>0000</w:t>
            </w:r>
          </w:p>
        </w:tc>
        <w:tc>
          <w:tcPr>
            <w:tcW w:w="1769" w:type="dxa"/>
            <w:shd w:val="clear" w:color="auto" w:fill="auto"/>
          </w:tcPr>
          <w:p w14:paraId="3DCF538F"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14:paraId="55C5668C"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w:t>
            </w:r>
          </w:p>
        </w:tc>
        <w:tc>
          <w:tcPr>
            <w:tcW w:w="3513" w:type="dxa"/>
            <w:shd w:val="clear" w:color="auto" w:fill="auto"/>
          </w:tcPr>
          <w:p w14:paraId="10FBDB49" w14:textId="77777777" w:rsidR="00FE265D" w:rsidRDefault="00FE265D" w:rsidP="00806EF8">
            <w:pPr>
              <w:autoSpaceDE w:val="0"/>
              <w:autoSpaceDN w:val="0"/>
              <w:adjustRightInd w:val="0"/>
              <w:spacing w:line="276" w:lineRule="auto"/>
              <w:jc w:val="both"/>
              <w:outlineLvl w:val="0"/>
            </w:pPr>
          </w:p>
        </w:tc>
      </w:tr>
      <w:tr w:rsidR="00FE265D" w14:paraId="76FF23B3" w14:textId="77777777" w:rsidTr="00FE265D">
        <w:trPr>
          <w:jc w:val="center"/>
        </w:trPr>
        <w:tc>
          <w:tcPr>
            <w:tcW w:w="1176" w:type="dxa"/>
            <w:shd w:val="clear" w:color="auto" w:fill="auto"/>
          </w:tcPr>
          <w:p w14:paraId="1F49BF3E" w14:textId="77777777" w:rsidR="00FE265D" w:rsidRPr="003728CF" w:rsidRDefault="00FE265D" w:rsidP="00806EF8">
            <w:pPr>
              <w:autoSpaceDE w:val="0"/>
              <w:autoSpaceDN w:val="0"/>
              <w:adjustRightInd w:val="0"/>
              <w:spacing w:line="276" w:lineRule="auto"/>
              <w:outlineLvl w:val="0"/>
            </w:pPr>
            <w:r w:rsidRPr="003728CF">
              <w:t>0.304.01</w:t>
            </w:r>
          </w:p>
        </w:tc>
        <w:tc>
          <w:tcPr>
            <w:tcW w:w="1333" w:type="dxa"/>
            <w:shd w:val="clear" w:color="auto" w:fill="auto"/>
          </w:tcPr>
          <w:p w14:paraId="6B3A7D05" w14:textId="77777777" w:rsidR="00FE265D" w:rsidRPr="003728CF" w:rsidRDefault="00FE265D" w:rsidP="00806EF8">
            <w:pPr>
              <w:autoSpaceDE w:val="0"/>
              <w:autoSpaceDN w:val="0"/>
              <w:adjustRightInd w:val="0"/>
              <w:spacing w:line="276" w:lineRule="auto"/>
              <w:jc w:val="center"/>
              <w:outlineLvl w:val="0"/>
            </w:pPr>
            <w:r w:rsidRPr="003728CF">
              <w:t>0000</w:t>
            </w:r>
          </w:p>
        </w:tc>
        <w:tc>
          <w:tcPr>
            <w:tcW w:w="1769" w:type="dxa"/>
            <w:shd w:val="clear" w:color="auto" w:fill="auto"/>
          </w:tcPr>
          <w:p w14:paraId="3DDB1E4E" w14:textId="77777777" w:rsidR="00FE265D" w:rsidRPr="003728CF" w:rsidRDefault="00FE265D" w:rsidP="00806EF8">
            <w:pPr>
              <w:autoSpaceDE w:val="0"/>
              <w:autoSpaceDN w:val="0"/>
              <w:adjustRightInd w:val="0"/>
              <w:spacing w:line="276" w:lineRule="auto"/>
              <w:jc w:val="center"/>
              <w:outlineLvl w:val="0"/>
            </w:pPr>
            <w:r w:rsidRPr="003728CF">
              <w:rPr>
                <w:color w:val="000000"/>
                <w:shd w:val="clear" w:color="auto" w:fill="FFFFFF"/>
              </w:rPr>
              <w:t>0000000000</w:t>
            </w:r>
          </w:p>
        </w:tc>
        <w:tc>
          <w:tcPr>
            <w:tcW w:w="1565" w:type="dxa"/>
            <w:shd w:val="clear" w:color="auto" w:fill="auto"/>
          </w:tcPr>
          <w:p w14:paraId="1A2668FC" w14:textId="77777777" w:rsidR="00FE265D" w:rsidRPr="003728CF" w:rsidRDefault="00FE265D" w:rsidP="00806EF8">
            <w:pPr>
              <w:autoSpaceDE w:val="0"/>
              <w:autoSpaceDN w:val="0"/>
              <w:adjustRightInd w:val="0"/>
              <w:spacing w:line="276" w:lineRule="auto"/>
              <w:jc w:val="center"/>
              <w:outlineLvl w:val="0"/>
            </w:pPr>
            <w:r w:rsidRPr="003728CF">
              <w:rPr>
                <w:color w:val="000000"/>
                <w:shd w:val="clear" w:color="auto" w:fill="FFFFFF"/>
              </w:rPr>
              <w:t>000</w:t>
            </w:r>
          </w:p>
        </w:tc>
        <w:tc>
          <w:tcPr>
            <w:tcW w:w="3513" w:type="dxa"/>
            <w:shd w:val="clear" w:color="auto" w:fill="auto"/>
          </w:tcPr>
          <w:p w14:paraId="4E964C6F" w14:textId="77777777" w:rsidR="00FE265D" w:rsidRDefault="00FE265D" w:rsidP="00806EF8">
            <w:pPr>
              <w:autoSpaceDE w:val="0"/>
              <w:autoSpaceDN w:val="0"/>
              <w:adjustRightInd w:val="0"/>
              <w:spacing w:line="276" w:lineRule="auto"/>
              <w:jc w:val="both"/>
              <w:outlineLvl w:val="0"/>
            </w:pPr>
          </w:p>
        </w:tc>
      </w:tr>
      <w:tr w:rsidR="00FE265D" w14:paraId="1EAC1C23" w14:textId="77777777" w:rsidTr="00FE265D">
        <w:trPr>
          <w:jc w:val="center"/>
        </w:trPr>
        <w:tc>
          <w:tcPr>
            <w:tcW w:w="1176" w:type="dxa"/>
            <w:shd w:val="clear" w:color="auto" w:fill="auto"/>
          </w:tcPr>
          <w:p w14:paraId="35098104" w14:textId="77777777" w:rsidR="00FE265D" w:rsidRPr="00B60694" w:rsidRDefault="00FE265D" w:rsidP="00806EF8">
            <w:pPr>
              <w:autoSpaceDE w:val="0"/>
              <w:autoSpaceDN w:val="0"/>
              <w:adjustRightInd w:val="0"/>
              <w:spacing w:line="276" w:lineRule="auto"/>
              <w:outlineLvl w:val="0"/>
            </w:pPr>
            <w:r w:rsidRPr="00B60694">
              <w:t>0.209.81</w:t>
            </w:r>
          </w:p>
        </w:tc>
        <w:tc>
          <w:tcPr>
            <w:tcW w:w="1333" w:type="dxa"/>
            <w:shd w:val="clear" w:color="auto" w:fill="auto"/>
          </w:tcPr>
          <w:p w14:paraId="48A73B03" w14:textId="77777777" w:rsidR="00FE265D" w:rsidRPr="00B60694" w:rsidRDefault="00FE265D" w:rsidP="00806EF8">
            <w:pPr>
              <w:autoSpaceDE w:val="0"/>
              <w:autoSpaceDN w:val="0"/>
              <w:adjustRightInd w:val="0"/>
              <w:spacing w:line="276" w:lineRule="auto"/>
              <w:jc w:val="center"/>
              <w:outlineLvl w:val="0"/>
            </w:pPr>
            <w:r w:rsidRPr="00B60694">
              <w:t>0000</w:t>
            </w:r>
          </w:p>
        </w:tc>
        <w:tc>
          <w:tcPr>
            <w:tcW w:w="1769" w:type="dxa"/>
            <w:shd w:val="clear" w:color="auto" w:fill="auto"/>
          </w:tcPr>
          <w:p w14:paraId="528FC3A5" w14:textId="77777777" w:rsidR="00FE265D" w:rsidRPr="00B60694" w:rsidRDefault="00FE265D" w:rsidP="00806EF8">
            <w:pPr>
              <w:autoSpaceDE w:val="0"/>
              <w:autoSpaceDN w:val="0"/>
              <w:adjustRightInd w:val="0"/>
              <w:spacing w:line="276" w:lineRule="auto"/>
              <w:jc w:val="center"/>
              <w:outlineLvl w:val="0"/>
            </w:pPr>
            <w:r w:rsidRPr="00B60694">
              <w:rPr>
                <w:color w:val="000000"/>
                <w:shd w:val="clear" w:color="auto" w:fill="FFFFFF"/>
              </w:rPr>
              <w:t>0000000000</w:t>
            </w:r>
          </w:p>
        </w:tc>
        <w:tc>
          <w:tcPr>
            <w:tcW w:w="1565" w:type="dxa"/>
            <w:shd w:val="clear" w:color="auto" w:fill="auto"/>
          </w:tcPr>
          <w:p w14:paraId="70517DCF" w14:textId="77777777" w:rsidR="00FE265D" w:rsidRPr="00B60694" w:rsidRDefault="00FE265D" w:rsidP="00806EF8">
            <w:pPr>
              <w:autoSpaceDE w:val="0"/>
              <w:autoSpaceDN w:val="0"/>
              <w:adjustRightInd w:val="0"/>
              <w:spacing w:line="276" w:lineRule="auto"/>
              <w:jc w:val="center"/>
              <w:outlineLvl w:val="0"/>
            </w:pPr>
            <w:r w:rsidRPr="00B60694">
              <w:rPr>
                <w:color w:val="000000"/>
                <w:shd w:val="clear" w:color="auto" w:fill="FFFFFF"/>
              </w:rPr>
              <w:t>000</w:t>
            </w:r>
          </w:p>
        </w:tc>
        <w:tc>
          <w:tcPr>
            <w:tcW w:w="3513" w:type="dxa"/>
            <w:shd w:val="clear" w:color="auto" w:fill="auto"/>
          </w:tcPr>
          <w:p w14:paraId="01546B7C" w14:textId="77777777" w:rsidR="00FE265D" w:rsidRDefault="00FE265D" w:rsidP="00806EF8">
            <w:pPr>
              <w:autoSpaceDE w:val="0"/>
              <w:autoSpaceDN w:val="0"/>
              <w:adjustRightInd w:val="0"/>
              <w:spacing w:line="276" w:lineRule="auto"/>
              <w:jc w:val="both"/>
              <w:outlineLvl w:val="0"/>
            </w:pPr>
          </w:p>
        </w:tc>
      </w:tr>
      <w:tr w:rsidR="00FE265D" w14:paraId="0222F81A" w14:textId="77777777" w:rsidTr="00FE265D">
        <w:trPr>
          <w:jc w:val="center"/>
        </w:trPr>
        <w:tc>
          <w:tcPr>
            <w:tcW w:w="1176" w:type="dxa"/>
            <w:shd w:val="clear" w:color="auto" w:fill="auto"/>
          </w:tcPr>
          <w:p w14:paraId="4BC02503" w14:textId="77777777" w:rsidR="00FE265D" w:rsidRPr="008C6135" w:rsidRDefault="00FE265D" w:rsidP="00806EF8">
            <w:pPr>
              <w:autoSpaceDE w:val="0"/>
              <w:autoSpaceDN w:val="0"/>
              <w:adjustRightInd w:val="0"/>
              <w:spacing w:line="276" w:lineRule="auto"/>
              <w:outlineLvl w:val="0"/>
            </w:pPr>
            <w:r w:rsidRPr="008C6135">
              <w:t>0.210.05</w:t>
            </w:r>
          </w:p>
        </w:tc>
        <w:tc>
          <w:tcPr>
            <w:tcW w:w="1333" w:type="dxa"/>
            <w:shd w:val="clear" w:color="auto" w:fill="auto"/>
          </w:tcPr>
          <w:p w14:paraId="2558AF35"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ХХХХ</w:t>
            </w:r>
          </w:p>
        </w:tc>
        <w:tc>
          <w:tcPr>
            <w:tcW w:w="1769" w:type="dxa"/>
            <w:shd w:val="clear" w:color="auto" w:fill="auto"/>
          </w:tcPr>
          <w:p w14:paraId="56464E95"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0000000000</w:t>
            </w:r>
          </w:p>
        </w:tc>
        <w:tc>
          <w:tcPr>
            <w:tcW w:w="1565" w:type="dxa"/>
            <w:shd w:val="clear" w:color="auto" w:fill="auto"/>
          </w:tcPr>
          <w:p w14:paraId="62418B29"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000</w:t>
            </w:r>
          </w:p>
        </w:tc>
        <w:tc>
          <w:tcPr>
            <w:tcW w:w="3513" w:type="dxa"/>
            <w:shd w:val="clear" w:color="auto" w:fill="auto"/>
          </w:tcPr>
          <w:p w14:paraId="0784865B" w14:textId="77777777" w:rsidR="00FE265D" w:rsidRDefault="00FE265D" w:rsidP="00806EF8">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FE265D" w14:paraId="6F70C81F" w14:textId="77777777" w:rsidTr="00FE265D">
        <w:trPr>
          <w:jc w:val="center"/>
        </w:trPr>
        <w:tc>
          <w:tcPr>
            <w:tcW w:w="1176" w:type="dxa"/>
            <w:shd w:val="clear" w:color="auto" w:fill="auto"/>
          </w:tcPr>
          <w:p w14:paraId="1294A2EA" w14:textId="77777777" w:rsidR="00FE265D" w:rsidRPr="008C6135" w:rsidRDefault="00FE265D" w:rsidP="00806EF8">
            <w:pPr>
              <w:autoSpaceDE w:val="0"/>
              <w:autoSpaceDN w:val="0"/>
              <w:adjustRightInd w:val="0"/>
              <w:spacing w:line="276" w:lineRule="auto"/>
              <w:outlineLvl w:val="0"/>
            </w:pPr>
            <w:r w:rsidRPr="008C6135">
              <w:t>0.210.05</w:t>
            </w:r>
          </w:p>
        </w:tc>
        <w:tc>
          <w:tcPr>
            <w:tcW w:w="1333" w:type="dxa"/>
            <w:shd w:val="clear" w:color="auto" w:fill="auto"/>
          </w:tcPr>
          <w:p w14:paraId="6B3A9797"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ХХХХ</w:t>
            </w:r>
          </w:p>
        </w:tc>
        <w:tc>
          <w:tcPr>
            <w:tcW w:w="1769" w:type="dxa"/>
            <w:shd w:val="clear" w:color="auto" w:fill="auto"/>
          </w:tcPr>
          <w:p w14:paraId="41D66F9F"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0000000000</w:t>
            </w:r>
          </w:p>
        </w:tc>
        <w:tc>
          <w:tcPr>
            <w:tcW w:w="1565" w:type="dxa"/>
            <w:shd w:val="clear" w:color="auto" w:fill="auto"/>
          </w:tcPr>
          <w:p w14:paraId="5A84F2AA" w14:textId="77777777" w:rsidR="00FE265D" w:rsidRPr="008C6135" w:rsidRDefault="00FE265D" w:rsidP="00806EF8">
            <w:pPr>
              <w:autoSpaceDE w:val="0"/>
              <w:autoSpaceDN w:val="0"/>
              <w:adjustRightInd w:val="0"/>
              <w:spacing w:line="276" w:lineRule="auto"/>
              <w:jc w:val="center"/>
              <w:outlineLvl w:val="0"/>
            </w:pPr>
            <w:r w:rsidRPr="008C6135">
              <w:rPr>
                <w:color w:val="000000"/>
                <w:shd w:val="clear" w:color="auto" w:fill="FFFFFF"/>
              </w:rPr>
              <w:t>510</w:t>
            </w:r>
          </w:p>
        </w:tc>
        <w:tc>
          <w:tcPr>
            <w:tcW w:w="3513" w:type="dxa"/>
            <w:shd w:val="clear" w:color="auto" w:fill="auto"/>
          </w:tcPr>
          <w:p w14:paraId="395E3DAC" w14:textId="77777777" w:rsidR="00FE265D" w:rsidRPr="008C501C" w:rsidRDefault="00FE265D" w:rsidP="00806EF8">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FE265D" w14:paraId="497ECD9E" w14:textId="77777777" w:rsidTr="00FE265D">
        <w:trPr>
          <w:jc w:val="center"/>
        </w:trPr>
        <w:tc>
          <w:tcPr>
            <w:tcW w:w="1176" w:type="dxa"/>
            <w:shd w:val="clear" w:color="auto" w:fill="auto"/>
          </w:tcPr>
          <w:p w14:paraId="54BA48E4" w14:textId="77777777" w:rsidR="00FE265D" w:rsidRPr="00BE215B" w:rsidRDefault="00FE265D" w:rsidP="00806EF8">
            <w:pPr>
              <w:autoSpaceDE w:val="0"/>
              <w:autoSpaceDN w:val="0"/>
              <w:adjustRightInd w:val="0"/>
              <w:spacing w:line="276" w:lineRule="auto"/>
              <w:outlineLvl w:val="0"/>
            </w:pPr>
            <w:r w:rsidRPr="0078132F">
              <w:t>0.210.06</w:t>
            </w:r>
          </w:p>
        </w:tc>
        <w:tc>
          <w:tcPr>
            <w:tcW w:w="1333" w:type="dxa"/>
            <w:shd w:val="clear" w:color="auto" w:fill="auto"/>
          </w:tcPr>
          <w:p w14:paraId="098B47F2" w14:textId="77777777" w:rsidR="00FE265D" w:rsidRPr="00215705" w:rsidRDefault="00FE265D" w:rsidP="00806EF8">
            <w:pPr>
              <w:autoSpaceDE w:val="0"/>
              <w:autoSpaceDN w:val="0"/>
              <w:adjustRightInd w:val="0"/>
              <w:spacing w:line="276" w:lineRule="auto"/>
              <w:jc w:val="center"/>
              <w:outlineLvl w:val="0"/>
            </w:pPr>
            <w:r w:rsidRPr="00215705">
              <w:t>0000</w:t>
            </w:r>
          </w:p>
        </w:tc>
        <w:tc>
          <w:tcPr>
            <w:tcW w:w="1769" w:type="dxa"/>
            <w:shd w:val="clear" w:color="auto" w:fill="auto"/>
          </w:tcPr>
          <w:p w14:paraId="3F53BEB8" w14:textId="77777777" w:rsidR="00FE265D" w:rsidRPr="00215705" w:rsidRDefault="00FE265D" w:rsidP="00806EF8">
            <w:pPr>
              <w:autoSpaceDE w:val="0"/>
              <w:autoSpaceDN w:val="0"/>
              <w:adjustRightInd w:val="0"/>
              <w:spacing w:line="276" w:lineRule="auto"/>
              <w:jc w:val="center"/>
              <w:outlineLvl w:val="0"/>
            </w:pPr>
            <w:r w:rsidRPr="00215705">
              <w:rPr>
                <w:color w:val="000000"/>
                <w:shd w:val="clear" w:color="auto" w:fill="FFFFFF"/>
              </w:rPr>
              <w:t>0000000000</w:t>
            </w:r>
          </w:p>
        </w:tc>
        <w:tc>
          <w:tcPr>
            <w:tcW w:w="1565" w:type="dxa"/>
            <w:shd w:val="clear" w:color="auto" w:fill="auto"/>
          </w:tcPr>
          <w:p w14:paraId="0AC86E57"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w:t>
            </w:r>
          </w:p>
        </w:tc>
        <w:tc>
          <w:tcPr>
            <w:tcW w:w="3513" w:type="dxa"/>
            <w:shd w:val="clear" w:color="auto" w:fill="auto"/>
          </w:tcPr>
          <w:p w14:paraId="463DBCBF" w14:textId="77777777" w:rsidR="00FE265D" w:rsidRDefault="00FE265D" w:rsidP="00806EF8">
            <w:pPr>
              <w:autoSpaceDE w:val="0"/>
              <w:autoSpaceDN w:val="0"/>
              <w:adjustRightInd w:val="0"/>
              <w:spacing w:line="276" w:lineRule="auto"/>
              <w:jc w:val="both"/>
              <w:outlineLvl w:val="0"/>
            </w:pPr>
            <w:r w:rsidRPr="0078132F">
              <w:t>0.401.10.172</w:t>
            </w:r>
          </w:p>
        </w:tc>
      </w:tr>
      <w:tr w:rsidR="00FE265D" w14:paraId="61A97C35" w14:textId="77777777" w:rsidTr="00FE265D">
        <w:trPr>
          <w:jc w:val="center"/>
        </w:trPr>
        <w:tc>
          <w:tcPr>
            <w:tcW w:w="1176" w:type="dxa"/>
            <w:shd w:val="clear" w:color="auto" w:fill="auto"/>
          </w:tcPr>
          <w:p w14:paraId="20A30543" w14:textId="77777777" w:rsidR="00FE265D" w:rsidRPr="00BE215B" w:rsidRDefault="00FE265D" w:rsidP="00806EF8">
            <w:pPr>
              <w:autoSpaceDE w:val="0"/>
              <w:autoSpaceDN w:val="0"/>
              <w:adjustRightInd w:val="0"/>
              <w:spacing w:line="276" w:lineRule="auto"/>
              <w:outlineLvl w:val="0"/>
            </w:pPr>
            <w:r w:rsidRPr="0078132F">
              <w:t>0.401.30</w:t>
            </w:r>
          </w:p>
        </w:tc>
        <w:tc>
          <w:tcPr>
            <w:tcW w:w="1333" w:type="dxa"/>
            <w:shd w:val="clear" w:color="auto" w:fill="auto"/>
          </w:tcPr>
          <w:p w14:paraId="290D8D2B" w14:textId="77777777" w:rsidR="00FE265D" w:rsidRPr="00BE215B" w:rsidRDefault="00FE265D" w:rsidP="00806EF8">
            <w:pPr>
              <w:autoSpaceDE w:val="0"/>
              <w:autoSpaceDN w:val="0"/>
              <w:adjustRightInd w:val="0"/>
              <w:spacing w:line="276" w:lineRule="auto"/>
              <w:jc w:val="center"/>
              <w:outlineLvl w:val="0"/>
            </w:pPr>
            <w:r>
              <w:t>0000</w:t>
            </w:r>
          </w:p>
        </w:tc>
        <w:tc>
          <w:tcPr>
            <w:tcW w:w="1769" w:type="dxa"/>
            <w:shd w:val="clear" w:color="auto" w:fill="auto"/>
          </w:tcPr>
          <w:p w14:paraId="07ED7C72"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14:paraId="3CCBE261" w14:textId="77777777" w:rsidR="00FE265D" w:rsidRPr="00BE215B" w:rsidRDefault="00FE265D" w:rsidP="00806EF8">
            <w:pPr>
              <w:autoSpaceDE w:val="0"/>
              <w:autoSpaceDN w:val="0"/>
              <w:adjustRightInd w:val="0"/>
              <w:spacing w:line="276" w:lineRule="auto"/>
              <w:jc w:val="center"/>
              <w:outlineLvl w:val="0"/>
            </w:pPr>
            <w:r w:rsidRPr="00D717B3">
              <w:rPr>
                <w:color w:val="000000"/>
                <w:shd w:val="clear" w:color="auto" w:fill="FFFFFF"/>
              </w:rPr>
              <w:t>000</w:t>
            </w:r>
          </w:p>
        </w:tc>
        <w:tc>
          <w:tcPr>
            <w:tcW w:w="3513" w:type="dxa"/>
            <w:shd w:val="clear" w:color="auto" w:fill="auto"/>
          </w:tcPr>
          <w:p w14:paraId="74B86938" w14:textId="77777777" w:rsidR="00FE265D" w:rsidRDefault="00FE265D" w:rsidP="00806EF8">
            <w:pPr>
              <w:autoSpaceDE w:val="0"/>
              <w:autoSpaceDN w:val="0"/>
              <w:adjustRightInd w:val="0"/>
              <w:spacing w:line="276" w:lineRule="auto"/>
              <w:jc w:val="both"/>
              <w:outlineLvl w:val="0"/>
            </w:pPr>
          </w:p>
        </w:tc>
      </w:tr>
      <w:tr w:rsidR="00FE265D" w14:paraId="2ED7DE55" w14:textId="77777777" w:rsidTr="00FE265D">
        <w:trPr>
          <w:jc w:val="center"/>
        </w:trPr>
        <w:tc>
          <w:tcPr>
            <w:tcW w:w="1176" w:type="dxa"/>
            <w:shd w:val="clear" w:color="auto" w:fill="auto"/>
          </w:tcPr>
          <w:p w14:paraId="3E0EE8A0" w14:textId="77777777" w:rsidR="00FE265D" w:rsidRPr="0078132F" w:rsidRDefault="00FE265D" w:rsidP="00806EF8">
            <w:pPr>
              <w:autoSpaceDE w:val="0"/>
              <w:autoSpaceDN w:val="0"/>
              <w:adjustRightInd w:val="0"/>
              <w:spacing w:line="276" w:lineRule="auto"/>
              <w:outlineLvl w:val="0"/>
            </w:pPr>
            <w:r>
              <w:t>0.401.60</w:t>
            </w:r>
          </w:p>
        </w:tc>
        <w:tc>
          <w:tcPr>
            <w:tcW w:w="1333" w:type="dxa"/>
            <w:shd w:val="clear" w:color="auto" w:fill="auto"/>
          </w:tcPr>
          <w:p w14:paraId="5CFF2720" w14:textId="77777777" w:rsidR="00FE265D" w:rsidRDefault="00FE265D" w:rsidP="00806EF8">
            <w:pPr>
              <w:autoSpaceDE w:val="0"/>
              <w:autoSpaceDN w:val="0"/>
              <w:adjustRightInd w:val="0"/>
              <w:spacing w:line="276" w:lineRule="auto"/>
              <w:jc w:val="center"/>
              <w:outlineLvl w:val="0"/>
            </w:pPr>
            <w:r w:rsidRPr="000D394A">
              <w:t>ХХХХ</w:t>
            </w:r>
          </w:p>
        </w:tc>
        <w:tc>
          <w:tcPr>
            <w:tcW w:w="1769" w:type="dxa"/>
            <w:shd w:val="clear" w:color="auto" w:fill="auto"/>
          </w:tcPr>
          <w:p w14:paraId="438CF122" w14:textId="77777777" w:rsidR="00FE265D" w:rsidRPr="00D717B3" w:rsidRDefault="00FE265D" w:rsidP="00806EF8">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14:paraId="110B7E85" w14:textId="77777777" w:rsidR="00FE265D" w:rsidRPr="00D717B3" w:rsidRDefault="00FE265D" w:rsidP="00806EF8">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513" w:type="dxa"/>
            <w:shd w:val="clear" w:color="auto" w:fill="auto"/>
          </w:tcPr>
          <w:p w14:paraId="01016DA4" w14:textId="77777777" w:rsidR="00FE265D" w:rsidRDefault="00FE265D" w:rsidP="00806EF8">
            <w:pPr>
              <w:autoSpaceDE w:val="0"/>
              <w:autoSpaceDN w:val="0"/>
              <w:adjustRightInd w:val="0"/>
              <w:spacing w:line="276" w:lineRule="auto"/>
              <w:jc w:val="both"/>
              <w:outlineLvl w:val="0"/>
            </w:pPr>
            <w:r>
              <w:t>0.401.20.ХХХ</w:t>
            </w:r>
          </w:p>
        </w:tc>
      </w:tr>
    </w:tbl>
    <w:p w14:paraId="79EC18CE" w14:textId="4C8CDF55" w:rsidR="009F5F27" w:rsidRDefault="009F5F27" w:rsidP="00FE265D">
      <w:pPr>
        <w:autoSpaceDE w:val="0"/>
        <w:autoSpaceDN w:val="0"/>
        <w:adjustRightInd w:val="0"/>
        <w:spacing w:line="276" w:lineRule="auto"/>
        <w:ind w:firstLine="56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14:paraId="718090F7" w14:textId="77777777"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14:paraId="4A585219" w14:textId="53742C01" w:rsidR="00824B2C" w:rsidRPr="00FE265D" w:rsidRDefault="007D2DC3" w:rsidP="00D93D6A">
      <w:pPr>
        <w:spacing w:line="276" w:lineRule="auto"/>
        <w:ind w:firstLine="567"/>
        <w:jc w:val="both"/>
      </w:pPr>
      <w:r>
        <w:t>П</w:t>
      </w:r>
      <w:r w:rsidRPr="007D2DC3">
        <w:t xml:space="preserve">ри формировании кода (составной части кода) номера счета рабочего плана счетов бухгалтерского учета в </w:t>
      </w:r>
      <w:r w:rsidRPr="00FE265D">
        <w:t xml:space="preserve">применяемом программном обеспечении для ведения бухгалтерского учета руководствоваться положениями Инструкции N 157н, Инструкции N 174н, Порядком N </w:t>
      </w:r>
      <w:r w:rsidR="00180CE2" w:rsidRPr="00FE265D">
        <w:t>8</w:t>
      </w:r>
      <w:r w:rsidR="0091074A" w:rsidRPr="00FE265D">
        <w:t>2</w:t>
      </w:r>
      <w:r w:rsidRPr="00FE265D">
        <w:t>н, Приказом N 209н.</w:t>
      </w:r>
    </w:p>
    <w:p w14:paraId="39526924" w14:textId="77777777" w:rsidR="00132E01" w:rsidRPr="00FE265D" w:rsidRDefault="00132E01" w:rsidP="00132E01">
      <w:pPr>
        <w:ind w:firstLine="540"/>
        <w:jc w:val="both"/>
        <w:rPr>
          <w:rFonts w:ascii="Verdana" w:hAnsi="Verdana"/>
          <w:sz w:val="21"/>
          <w:szCs w:val="21"/>
        </w:rPr>
      </w:pPr>
      <w:r w:rsidRPr="00FE265D">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FE265D">
        <w:t>т</w:t>
      </w:r>
      <w:r w:rsidRPr="00FE265D">
        <w:t>икой.</w:t>
      </w:r>
    </w:p>
    <w:p w14:paraId="29985EAD" w14:textId="77777777" w:rsidR="00BF3D20" w:rsidRPr="00FE265D" w:rsidRDefault="00BF3D20" w:rsidP="00BF3D20">
      <w:pPr>
        <w:widowControl w:val="0"/>
        <w:autoSpaceDE w:val="0"/>
        <w:autoSpaceDN w:val="0"/>
        <w:adjustRightInd w:val="0"/>
        <w:spacing w:line="276" w:lineRule="auto"/>
        <w:ind w:firstLine="540"/>
        <w:jc w:val="both"/>
      </w:pPr>
      <w:r w:rsidRPr="00FE265D">
        <w:t>1.5. Учреждением при осуществлении своей деятельности применяются следующие коды вида финансового обеспечения (деятельности):</w:t>
      </w:r>
    </w:p>
    <w:p w14:paraId="5574C918" w14:textId="77777777" w:rsidR="00BF3D20" w:rsidRPr="00FE265D" w:rsidRDefault="00BF3D20" w:rsidP="00BF3D20">
      <w:pPr>
        <w:widowControl w:val="0"/>
        <w:autoSpaceDE w:val="0"/>
        <w:autoSpaceDN w:val="0"/>
        <w:adjustRightInd w:val="0"/>
        <w:spacing w:line="276" w:lineRule="auto"/>
        <w:ind w:firstLine="540"/>
        <w:jc w:val="both"/>
      </w:pPr>
      <w:r w:rsidRPr="00FE265D">
        <w:t>"2" - приносящая доход деятельность (собственные доходы);</w:t>
      </w:r>
    </w:p>
    <w:p w14:paraId="7C538B09" w14:textId="77777777" w:rsidR="00BF3D20" w:rsidRPr="00FE265D" w:rsidRDefault="00BF3D20" w:rsidP="00BF3D20">
      <w:pPr>
        <w:widowControl w:val="0"/>
        <w:autoSpaceDE w:val="0"/>
        <w:autoSpaceDN w:val="0"/>
        <w:adjustRightInd w:val="0"/>
        <w:spacing w:line="276" w:lineRule="auto"/>
        <w:ind w:firstLine="540"/>
        <w:jc w:val="both"/>
      </w:pPr>
      <w:r w:rsidRPr="00FE265D">
        <w:t>"3" - средства во временном распоряжении;</w:t>
      </w:r>
    </w:p>
    <w:p w14:paraId="2C09D8FF" w14:textId="77777777" w:rsidR="00BF3D20" w:rsidRPr="00FE265D" w:rsidRDefault="00BF3D20" w:rsidP="00BF3D20">
      <w:pPr>
        <w:widowControl w:val="0"/>
        <w:autoSpaceDE w:val="0"/>
        <w:autoSpaceDN w:val="0"/>
        <w:adjustRightInd w:val="0"/>
        <w:spacing w:line="276" w:lineRule="auto"/>
        <w:ind w:firstLine="540"/>
        <w:jc w:val="both"/>
      </w:pPr>
      <w:r w:rsidRPr="00FE265D">
        <w:t>"4" - субсидия на выполнение государственного (муниципального) задания;</w:t>
      </w:r>
    </w:p>
    <w:p w14:paraId="10D68AE0" w14:textId="43DC9921" w:rsidR="00BF3D20" w:rsidRDefault="00BF3D20" w:rsidP="00BF3D20">
      <w:pPr>
        <w:spacing w:line="276" w:lineRule="auto"/>
        <w:ind w:firstLine="567"/>
        <w:jc w:val="both"/>
      </w:pPr>
      <w:r w:rsidRPr="00FE265D">
        <w:t>"5" - субсидии на иные цели</w:t>
      </w:r>
      <w:r w:rsidR="00806EF8">
        <w:t>;</w:t>
      </w:r>
    </w:p>
    <w:p w14:paraId="670F3002" w14:textId="139781C7" w:rsidR="00806EF8" w:rsidRPr="00FE265D" w:rsidRDefault="00806EF8" w:rsidP="00BF3D20">
      <w:pPr>
        <w:spacing w:line="276" w:lineRule="auto"/>
        <w:ind w:firstLine="567"/>
        <w:jc w:val="both"/>
      </w:pPr>
      <w:r w:rsidRPr="00806EF8">
        <w:t>"6" - субсидии на цели осуществления капитальных вложений.</w:t>
      </w:r>
    </w:p>
    <w:p w14:paraId="6EDB0329" w14:textId="77777777" w:rsidR="00BF3D20" w:rsidRDefault="00BF3D20" w:rsidP="000654AA">
      <w:pPr>
        <w:spacing w:line="276" w:lineRule="auto"/>
        <w:ind w:firstLine="567"/>
        <w:jc w:val="both"/>
      </w:pPr>
      <w:r w:rsidRPr="00FE265D">
        <w:t xml:space="preserve">1.6. Внутренний контроль совершаемых в учреждении фактов хозяйственной жизни регламентируется </w:t>
      </w:r>
      <w:r w:rsidR="00011468" w:rsidRPr="00FE265D">
        <w:t>«</w:t>
      </w:r>
      <w:r w:rsidRPr="00FE265D">
        <w:t>Положением о внутреннем</w:t>
      </w:r>
      <w:r w:rsidRPr="001E44CF">
        <w:t xml:space="preserve"> финансово</w:t>
      </w:r>
      <w:r>
        <w:t>м</w:t>
      </w:r>
      <w:r w:rsidRPr="001E44CF">
        <w:t xml:space="preserve"> контрол</w:t>
      </w:r>
      <w:r>
        <w:t>е</w:t>
      </w:r>
      <w:r w:rsidR="00011468">
        <w:t>»,</w:t>
      </w:r>
      <w:r>
        <w:t xml:space="preserve"> </w:t>
      </w:r>
      <w:r w:rsidR="00011468">
        <w:t xml:space="preserve">утвержденным </w:t>
      </w:r>
      <w:r w:rsidRPr="00097976">
        <w:t>У</w:t>
      </w:r>
      <w:r w:rsidR="00011468">
        <w:t>ч</w:t>
      </w:r>
      <w:r w:rsidRPr="00097976">
        <w:t>етной политик</w:t>
      </w:r>
      <w:r w:rsidR="00011468">
        <w:t>ой</w:t>
      </w:r>
      <w:r>
        <w:t>.</w:t>
      </w:r>
    </w:p>
    <w:p w14:paraId="63153C78" w14:textId="77777777"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14:paraId="40BDBC1C" w14:textId="77777777" w:rsidR="00C81BD4" w:rsidRDefault="00C81BD4" w:rsidP="00BF3D20">
      <w:pPr>
        <w:spacing w:line="276" w:lineRule="auto"/>
        <w:ind w:firstLine="567"/>
        <w:jc w:val="both"/>
      </w:pPr>
      <w:r w:rsidRPr="00BD6FBA">
        <w:lastRenderedPageBreak/>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14:paraId="189CA2F5" w14:textId="77777777" w:rsidR="007D16F8" w:rsidRDefault="007D16F8" w:rsidP="007D16F8">
      <w:pPr>
        <w:spacing w:line="276" w:lineRule="auto"/>
        <w:ind w:firstLine="567"/>
        <w:jc w:val="both"/>
      </w:pPr>
      <w:r>
        <w:t xml:space="preserve">1.7. </w:t>
      </w:r>
      <w:r w:rsidRPr="00CF1791">
        <w:t>Порядок закупок товаров, работ и услуг</w:t>
      </w:r>
      <w:r>
        <w:t xml:space="preserve"> (за исключением иной приносящей доход деятельности)</w:t>
      </w:r>
      <w:r w:rsidRPr="00CF1791">
        <w:t xml:space="preserve"> определяется в соответствии с Законом от 05.04.2013 № 44-ФЗ «О контрактной системе в сфере закупок товаров, работ, услуг для обеспечения госуда</w:t>
      </w:r>
      <w:r>
        <w:t xml:space="preserve">рственных и муниципальных нужд», </w:t>
      </w:r>
      <w:r w:rsidRPr="00CF1791">
        <w:t>План-графиком размещения заказов на поставку товаров, выполнение работ, оказание услуг для обеспечения государственных и муниципальных нужд.</w:t>
      </w:r>
    </w:p>
    <w:p w14:paraId="4C2442AE" w14:textId="77777777" w:rsidR="00700060" w:rsidRDefault="007D16F8" w:rsidP="007D16F8">
      <w:pPr>
        <w:spacing w:line="276" w:lineRule="auto"/>
        <w:ind w:firstLine="567"/>
        <w:jc w:val="both"/>
      </w:pPr>
      <w:r w:rsidRPr="00737161">
        <w:t>Порядок закупок товаров, работ и услуг</w:t>
      </w:r>
      <w:r>
        <w:t xml:space="preserve"> за счет средств от иной приносящей доход деятельности </w:t>
      </w:r>
      <w:r w:rsidRPr="00737161">
        <w:t>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w:t>
      </w:r>
    </w:p>
    <w:p w14:paraId="261EF776" w14:textId="77777777"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14:paraId="0D083313" w14:textId="77777777"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14:paraId="0E9C2524" w14:textId="77777777"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14:paraId="17498343" w14:textId="35BAFF6C"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официальном сайте </w:t>
      </w:r>
      <w:r w:rsidR="00FE265D" w:rsidRPr="008941F9">
        <w:t>(</w:t>
      </w:r>
      <w:r w:rsidR="00806EF8" w:rsidRPr="00806EF8">
        <w:t>http://www.сухоложскаявет.рф</w:t>
      </w:r>
      <w:r w:rsidR="00FE265D" w:rsidRPr="008941F9">
        <w:t xml:space="preserve">) </w:t>
      </w:r>
      <w:r w:rsidRPr="0030228C">
        <w:t xml:space="preserve">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14:paraId="7A3D691E" w14:textId="77777777"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14:paraId="20F6A48D" w14:textId="77777777"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14:paraId="31138A6B" w14:textId="77777777"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14:paraId="55B1F280" w14:textId="77777777" w:rsidR="00EA21B6" w:rsidRDefault="00EA21B6" w:rsidP="00870FFD">
      <w:pPr>
        <w:numPr>
          <w:ilvl w:val="0"/>
          <w:numId w:val="1"/>
        </w:numPr>
        <w:spacing w:line="276" w:lineRule="auto"/>
        <w:jc w:val="both"/>
      </w:pPr>
      <w:r w:rsidRPr="003D7DE4">
        <w:t xml:space="preserve"> По формам, разработанным самостоятельно.</w:t>
      </w:r>
    </w:p>
    <w:p w14:paraId="26B10B38" w14:textId="77777777" w:rsidR="00EA21B6" w:rsidRPr="00FE265D" w:rsidRDefault="00EA21B6" w:rsidP="00EA21B6">
      <w:pPr>
        <w:spacing w:line="276" w:lineRule="auto"/>
        <w:ind w:firstLine="567"/>
        <w:jc w:val="both"/>
      </w:pPr>
      <w:r>
        <w:t xml:space="preserve">1.11. Данные </w:t>
      </w:r>
      <w:r w:rsidRPr="00FE265D">
        <w:t>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14:paraId="71081A57" w14:textId="77777777" w:rsidR="00EA21B6" w:rsidRPr="00FE265D" w:rsidRDefault="00EA21B6" w:rsidP="00EA21B6">
      <w:pPr>
        <w:spacing w:line="276" w:lineRule="auto"/>
        <w:ind w:firstLine="567"/>
        <w:jc w:val="both"/>
      </w:pPr>
      <w:r w:rsidRPr="00FE265D">
        <w:t xml:space="preserve">- по унифицированным формам, утвержденным </w:t>
      </w:r>
      <w:r w:rsidR="00CB057A" w:rsidRPr="00FE265D">
        <w:t>-</w:t>
      </w:r>
      <w:r w:rsidR="00CB057A" w:rsidRPr="00FE265D">
        <w:tab/>
        <w:t>Приказа</w:t>
      </w:r>
      <w:r w:rsidR="000A0C9E" w:rsidRPr="00FE265D">
        <w:t>м</w:t>
      </w:r>
      <w:r w:rsidR="00CB057A" w:rsidRPr="00FE265D">
        <w:t>и</w:t>
      </w:r>
      <w:r w:rsidR="000A0C9E" w:rsidRPr="00FE265D">
        <w:t xml:space="preserve"> Минфина России № 52н</w:t>
      </w:r>
      <w:r w:rsidR="00CB057A" w:rsidRPr="00FE265D">
        <w:t>, № 61н</w:t>
      </w:r>
      <w:r w:rsidR="000A0C9E" w:rsidRPr="00FE265D">
        <w:t>;</w:t>
      </w:r>
    </w:p>
    <w:p w14:paraId="5EE761E2" w14:textId="77777777" w:rsidR="00EA21B6" w:rsidRPr="00FE265D" w:rsidRDefault="00EA21B6" w:rsidP="00EA21B6">
      <w:pPr>
        <w:spacing w:line="276" w:lineRule="auto"/>
        <w:ind w:firstLine="567"/>
        <w:jc w:val="both"/>
      </w:pPr>
      <w:r w:rsidRPr="00FE265D">
        <w:t>- по формам, разработанным самостоятельно.</w:t>
      </w:r>
    </w:p>
    <w:p w14:paraId="6DA2F2B1" w14:textId="518AE813" w:rsidR="008375A7" w:rsidRPr="00FE265D" w:rsidRDefault="008375A7" w:rsidP="00E85AA6">
      <w:pPr>
        <w:spacing w:line="276" w:lineRule="auto"/>
        <w:ind w:firstLine="567"/>
        <w:jc w:val="both"/>
      </w:pPr>
      <w:r w:rsidRPr="00FE265D">
        <w:t>Порядок формирования регистров бухгалтерского учета, первичных документов</w:t>
      </w:r>
      <w:r w:rsidR="004B2621" w:rsidRPr="00FE265D">
        <w:t xml:space="preserve">, </w:t>
      </w:r>
      <w:r w:rsidR="00E85AA6" w:rsidRPr="00FE265D">
        <w:t xml:space="preserve">установлен «Положением о формах и порядке формирования регистров бухгалтерского учета, </w:t>
      </w:r>
      <w:r w:rsidR="00FE265D" w:rsidRPr="00FE265D">
        <w:t>первичных документов,</w:t>
      </w:r>
      <w:r w:rsidR="00E85AA6" w:rsidRPr="00FE265D">
        <w:t xml:space="preserve"> </w:t>
      </w:r>
      <w:r w:rsidR="00F33933" w:rsidRPr="00FE265D">
        <w:t>составленных на бумажном носителе и порядке их архивации</w:t>
      </w:r>
      <w:r w:rsidR="00E85AA6" w:rsidRPr="00FE265D">
        <w:t xml:space="preserve"> порядке архивации»</w:t>
      </w:r>
      <w:r w:rsidRPr="00FE265D">
        <w:t xml:space="preserve"> </w:t>
      </w:r>
      <w:r w:rsidR="00E85AA6" w:rsidRPr="00FE265D">
        <w:t>утвержденным</w:t>
      </w:r>
      <w:r w:rsidRPr="00FE265D">
        <w:t xml:space="preserve"> </w:t>
      </w:r>
      <w:r w:rsidR="000A0C9E" w:rsidRPr="00FE265D">
        <w:t>У</w:t>
      </w:r>
      <w:r w:rsidRPr="00FE265D">
        <w:t>четной политик</w:t>
      </w:r>
      <w:r w:rsidR="000A0C9E" w:rsidRPr="00FE265D">
        <w:t>ой</w:t>
      </w:r>
      <w:r w:rsidRPr="00FE265D">
        <w:t>.</w:t>
      </w:r>
    </w:p>
    <w:p w14:paraId="1F45571B" w14:textId="77777777" w:rsidR="004B2621" w:rsidRDefault="004B2621" w:rsidP="00E85AA6">
      <w:pPr>
        <w:spacing w:line="276" w:lineRule="auto"/>
        <w:ind w:firstLine="567"/>
        <w:jc w:val="both"/>
      </w:pPr>
      <w:bookmarkStart w:id="2" w:name="_Hlk95763298"/>
      <w:r w:rsidRPr="00FE265D">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w:t>
      </w:r>
      <w:r w:rsidRPr="00006AF5">
        <w:t xml:space="preserve"> документообо</w:t>
      </w:r>
      <w:r>
        <w:t>рота.</w:t>
      </w:r>
    </w:p>
    <w:p w14:paraId="422B6260" w14:textId="27C47726" w:rsidR="004B2621" w:rsidRPr="00FE265D" w:rsidRDefault="004B2621" w:rsidP="00E85AA6">
      <w:pPr>
        <w:spacing w:line="276" w:lineRule="auto"/>
        <w:ind w:firstLine="567"/>
        <w:jc w:val="both"/>
      </w:pPr>
      <w:r w:rsidRPr="004B2621">
        <w:t xml:space="preserve">Список </w:t>
      </w:r>
      <w:r w:rsidRPr="00FE265D">
        <w:t>сотрудников, имеющих право подписи электронных документов и регистров бухгалтерского учета, утвержден Учетной политикой.</w:t>
      </w:r>
    </w:p>
    <w:p w14:paraId="1569E63A" w14:textId="58F609A7" w:rsidR="004B2621" w:rsidRPr="00FE265D" w:rsidRDefault="004B2621" w:rsidP="004B2621">
      <w:pPr>
        <w:spacing w:line="276" w:lineRule="auto"/>
        <w:ind w:firstLine="567"/>
        <w:jc w:val="both"/>
      </w:pPr>
      <w:r w:rsidRPr="00FE265D">
        <w:t xml:space="preserve">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w:t>
      </w:r>
      <w:r w:rsidRPr="00FE265D">
        <w:lastRenderedPageBreak/>
        <w:t>в Учреждении (далее - СЭД) - базе 1С БГУ и (или) томах на диске (съемной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1AB20162" w14:textId="78137AAA" w:rsidR="004B2621" w:rsidRPr="00FE265D" w:rsidRDefault="004B2621" w:rsidP="004B2621">
      <w:pPr>
        <w:spacing w:line="276" w:lineRule="auto"/>
        <w:ind w:firstLine="567"/>
        <w:jc w:val="both"/>
      </w:pPr>
      <w:r w:rsidRPr="00FE265D">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FE265D" w:rsidRPr="00FE265D">
        <w:t xml:space="preserve">ГБУСО </w:t>
      </w:r>
      <w:r w:rsidR="00806EF8">
        <w:t>Сухоложская ветстанция</w:t>
      </w:r>
      <w:r w:rsidRPr="00FE265D">
        <w:t xml:space="preserve">, – с указанием сведений о сертификате электронной подписи – кому выдан и срок действия. </w:t>
      </w:r>
    </w:p>
    <w:p w14:paraId="39EBDCED" w14:textId="77777777" w:rsidR="004B2621" w:rsidRPr="00FE265D" w:rsidRDefault="004B2621" w:rsidP="004B2621">
      <w:pPr>
        <w:spacing w:line="276" w:lineRule="auto"/>
        <w:ind w:firstLine="567"/>
        <w:jc w:val="both"/>
      </w:pPr>
      <w:r w:rsidRPr="00FE265D">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28873F26" w14:textId="77777777" w:rsidR="004B2621" w:rsidRPr="00FE265D" w:rsidRDefault="004B2621" w:rsidP="00E85AA6">
      <w:pPr>
        <w:spacing w:line="276" w:lineRule="auto"/>
        <w:ind w:firstLine="567"/>
        <w:jc w:val="both"/>
      </w:pPr>
      <w:r w:rsidRPr="00FE265D">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14:paraId="678E607B" w14:textId="77777777" w:rsidR="004F64AD" w:rsidRDefault="004F64AD" w:rsidP="00E85AA6">
      <w:pPr>
        <w:spacing w:line="276" w:lineRule="auto"/>
        <w:ind w:firstLine="567"/>
        <w:jc w:val="both"/>
      </w:pPr>
      <w:r w:rsidRPr="00FE265D">
        <w:t>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w:t>
      </w:r>
      <w:r w:rsidRPr="004F64AD">
        <w:t xml:space="preserve"> информации (заверенных собственноручной подписью).  </w:t>
      </w:r>
    </w:p>
    <w:bookmarkEnd w:id="2"/>
    <w:p w14:paraId="5C183A0E" w14:textId="77777777"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14:paraId="28781017" w14:textId="77777777"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14:paraId="210E1681" w14:textId="77777777"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3" w:history="1">
        <w:r w:rsidRPr="00BB1BEB">
          <w:rPr>
            <w:bCs/>
          </w:rPr>
          <w:t>СГС</w:t>
        </w:r>
      </w:hyperlink>
      <w:r w:rsidRPr="00BB1BEB">
        <w:rPr>
          <w:bCs/>
        </w:rPr>
        <w:t xml:space="preserve"> «События после отчетной даты»</w:t>
      </w:r>
      <w:r>
        <w:rPr>
          <w:bCs/>
        </w:rPr>
        <w:t>.</w:t>
      </w:r>
    </w:p>
    <w:p w14:paraId="348205AA" w14:textId="77777777"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14:paraId="21B1817A" w14:textId="77777777" w:rsidR="00BB1BEB" w:rsidRDefault="008E04E7" w:rsidP="00BB1BEB">
      <w:pPr>
        <w:spacing w:line="276" w:lineRule="auto"/>
        <w:ind w:firstLine="567"/>
        <w:jc w:val="both"/>
      </w:pPr>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бухгалтерском учете устанавливаются в соответствии с </w:t>
      </w:r>
      <w:r w:rsidR="00593359">
        <w:t>«</w:t>
      </w:r>
      <w:r w:rsidR="00C307CE">
        <w:t>Г</w:t>
      </w:r>
      <w:r w:rsidR="00BB1BEB" w:rsidRPr="00006AF5">
        <w:t>рафиком документообо</w:t>
      </w:r>
      <w:r w:rsidR="00BB1BEB">
        <w:t>рота</w:t>
      </w:r>
      <w:r w:rsidR="00593359">
        <w:t xml:space="preserve">», </w:t>
      </w:r>
      <w:r w:rsidR="00A72712">
        <w:t>утвержденным Учетной политикой</w:t>
      </w:r>
      <w:r w:rsidR="00BB1BEB" w:rsidRPr="00006AF5">
        <w:t>.</w:t>
      </w:r>
    </w:p>
    <w:p w14:paraId="31C0EA68" w14:textId="77777777" w:rsidR="00BB1BEB" w:rsidRDefault="00B66B0A" w:rsidP="00BB1BEB">
      <w:pPr>
        <w:spacing w:line="276" w:lineRule="auto"/>
        <w:ind w:firstLine="567"/>
        <w:jc w:val="both"/>
      </w:pPr>
      <w:r>
        <w:t>1</w:t>
      </w:r>
      <w:r w:rsidR="00BB1BEB">
        <w:t>.</w:t>
      </w:r>
      <w:r>
        <w:t>1</w:t>
      </w:r>
      <w:r w:rsidR="00AA51FB">
        <w:t>4</w:t>
      </w:r>
      <w:r w:rsidR="00BB1BEB">
        <w:t xml:space="preserve">. </w:t>
      </w:r>
      <w:r w:rsidR="00BB1BEB" w:rsidRPr="003045ED">
        <w:t>Первичные (сводные) учетные документы, регистры бухучета хранятся на бумажном носителе</w:t>
      </w:r>
      <w:r w:rsidR="00BB1BEB">
        <w:t xml:space="preserve"> </w:t>
      </w:r>
      <w:r w:rsidR="00BB1BEB" w:rsidRPr="003045ED">
        <w:t>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14:paraId="50ED5D64" w14:textId="2DA0860F" w:rsidR="008E04E7" w:rsidRDefault="00BB1BEB" w:rsidP="00BB1BEB">
      <w:pPr>
        <w:spacing w:line="276" w:lineRule="auto"/>
        <w:ind w:firstLine="567"/>
        <w:jc w:val="both"/>
      </w:pPr>
      <w:r>
        <w:t xml:space="preserve">Бухгалтерская отчетность формируется и </w:t>
      </w:r>
      <w:r w:rsidRPr="00F56276">
        <w:t>хранится в виде электронного документа</w:t>
      </w:r>
      <w:r>
        <w:t xml:space="preserve"> в информационной системе «</w:t>
      </w:r>
      <w:r w:rsidR="00FE265D">
        <w:t>Свод - СМАРТ</w:t>
      </w:r>
      <w:r>
        <w:t>».</w:t>
      </w:r>
    </w:p>
    <w:p w14:paraId="3D24955A" w14:textId="77777777" w:rsidR="00B66B0A" w:rsidRDefault="00B66B0A" w:rsidP="001B3B89">
      <w:pPr>
        <w:spacing w:line="276" w:lineRule="auto"/>
        <w:ind w:firstLine="567"/>
        <w:jc w:val="both"/>
      </w:pPr>
      <w:r>
        <w:t>1.1</w:t>
      </w:r>
      <w:r w:rsidR="00B1624A">
        <w:t>5</w:t>
      </w:r>
      <w:r>
        <w:t xml:space="preserve">. </w:t>
      </w:r>
      <w:r w:rsidR="003F3E33">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14:paraId="3F82773C" w14:textId="77777777" w:rsidR="00E85AA6" w:rsidRDefault="00E85AA6" w:rsidP="001B3B89">
      <w:pPr>
        <w:spacing w:line="276" w:lineRule="auto"/>
        <w:ind w:firstLine="540"/>
        <w:jc w:val="both"/>
      </w:pPr>
      <w:r>
        <w:t xml:space="preserve">Для проведения инвентаризации в учреждении создается постоянно действующая </w:t>
      </w:r>
      <w:r>
        <w:br/>
        <w:t>инвентаризационная комиссия.</w:t>
      </w:r>
    </w:p>
    <w:p w14:paraId="0B2514F6" w14:textId="77777777" w:rsidR="001B3B89" w:rsidRDefault="001B3B89" w:rsidP="001B3B89">
      <w:pPr>
        <w:spacing w:line="276" w:lineRule="auto"/>
        <w:ind w:firstLine="540"/>
        <w:jc w:val="both"/>
      </w:pPr>
      <w:r w:rsidRPr="004A6B6F">
        <w:t xml:space="preserve">В отдельных случаях (при смене материально ответственных лиц, выявлении фактов </w:t>
      </w:r>
      <w:r w:rsidRPr="004A6B6F">
        <w:br/>
        <w:t xml:space="preserve">хищения, стихийных бедствиях и т. д.) инвентаризацию может проводить специально </w:t>
      </w:r>
      <w:r w:rsidRPr="004A6B6F">
        <w:br/>
        <w:t xml:space="preserve">созданная рабочая комиссия, состав которой утверждается отельным приказом </w:t>
      </w:r>
      <w:r w:rsidRPr="004A6B6F">
        <w:br/>
        <w:t>руководителя</w:t>
      </w:r>
      <w:r>
        <w:t xml:space="preserve"> учреждения.</w:t>
      </w:r>
    </w:p>
    <w:p w14:paraId="28A1E4E1" w14:textId="1886C392" w:rsidR="00E85AA6" w:rsidRDefault="007D2DC3" w:rsidP="001B3B89">
      <w:pPr>
        <w:spacing w:line="276" w:lineRule="auto"/>
        <w:ind w:firstLine="540"/>
        <w:jc w:val="both"/>
      </w:pPr>
      <w:r w:rsidRPr="007D2DC3">
        <w:lastRenderedPageBreak/>
        <w:t xml:space="preserve">Инвентаризация имущества и обязательств (в т. ч. числящихся на забалансовых счетах), а также финансовых результатов (в т. ч. расходов будущих периодов и резервов) проводится </w:t>
      </w:r>
      <w:r w:rsidR="00337972">
        <w:t xml:space="preserve">не менее одного </w:t>
      </w:r>
      <w:r w:rsidRPr="007D2DC3">
        <w:t>раз</w:t>
      </w:r>
      <w:r w:rsidR="00337972">
        <w:t>а</w:t>
      </w:r>
      <w:r w:rsidRPr="007D2DC3">
        <w:t xml:space="preserve"> в год перед составлением годовой отчетности, а также в иных случаях, предусмотренных законодательством.</w:t>
      </w:r>
    </w:p>
    <w:p w14:paraId="6B0CA711" w14:textId="77777777" w:rsidR="00337972" w:rsidRDefault="00337972" w:rsidP="001B3B89">
      <w:pPr>
        <w:spacing w:line="276" w:lineRule="auto"/>
        <w:ind w:firstLine="540"/>
        <w:jc w:val="both"/>
        <w:rPr>
          <w:rFonts w:ascii="Verdana" w:hAnsi="Verdana"/>
          <w:sz w:val="21"/>
          <w:szCs w:val="21"/>
        </w:rPr>
      </w:pPr>
      <w:r>
        <w:t xml:space="preserve">При наличии просроченной задолженности </w:t>
      </w:r>
      <w:r w:rsidRPr="00337972">
        <w:t>с бюджетом, с подотчетными лицами, с поставщиками и подрядчиками</w:t>
      </w:r>
      <w:r>
        <w:t>,</w:t>
      </w:r>
      <w:r w:rsidRPr="00337972">
        <w:t xml:space="preserve"> по суммам принудительного изъятия </w:t>
      </w:r>
      <w:r>
        <w:t>- не реже одного раза в квартал.</w:t>
      </w:r>
    </w:p>
    <w:p w14:paraId="5F722F36" w14:textId="77777777"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14:paraId="3A8A0428" w14:textId="77777777"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14:paraId="5BCE4EB1" w14:textId="77777777" w:rsidR="00E028E9" w:rsidRDefault="00E028E9" w:rsidP="00BB1BEB">
      <w:pPr>
        <w:spacing w:line="276" w:lineRule="auto"/>
        <w:ind w:firstLine="567"/>
        <w:jc w:val="both"/>
      </w:pPr>
    </w:p>
    <w:p w14:paraId="14ADC62D" w14:textId="77777777"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14:paraId="69987912" w14:textId="77777777" w:rsidR="00036AAB" w:rsidRDefault="00036AAB" w:rsidP="00E028E9">
      <w:pPr>
        <w:spacing w:line="276" w:lineRule="auto"/>
        <w:ind w:firstLine="567"/>
        <w:jc w:val="center"/>
        <w:rPr>
          <w:b/>
        </w:rPr>
      </w:pPr>
    </w:p>
    <w:p w14:paraId="1969A7BE" w14:textId="77777777" w:rsidR="00E028E9" w:rsidRDefault="00E028E9" w:rsidP="00E028E9">
      <w:pPr>
        <w:spacing w:line="276" w:lineRule="auto"/>
        <w:ind w:firstLine="567"/>
        <w:jc w:val="both"/>
      </w:pPr>
      <w:r>
        <w:t xml:space="preserve">2.1. </w:t>
      </w:r>
      <w:r w:rsidRPr="00806EF8">
        <w:t xml:space="preserve">Учет </w:t>
      </w:r>
      <w:r w:rsidR="00574E4A" w:rsidRPr="00806EF8">
        <w:t>нефинансовых активов</w:t>
      </w:r>
      <w:r w:rsidRPr="00806EF8">
        <w:t>.</w:t>
      </w:r>
    </w:p>
    <w:p w14:paraId="0554F5B3" w14:textId="77777777" w:rsidR="00E028E9" w:rsidRDefault="00E028E9" w:rsidP="00E028E9">
      <w:pPr>
        <w:spacing w:line="276" w:lineRule="auto"/>
        <w:ind w:firstLine="567"/>
        <w:jc w:val="both"/>
      </w:pPr>
      <w:r>
        <w:t xml:space="preserve">2.1.1. </w:t>
      </w:r>
      <w:r w:rsidR="00574E4A" w:rsidRPr="00574E4A">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14:paraId="2762870E" w14:textId="77777777"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14:paraId="09E3F251" w14:textId="77777777" w:rsidR="00574E4A" w:rsidRDefault="00574E4A" w:rsidP="004E012E">
      <w:pPr>
        <w:widowControl w:val="0"/>
        <w:numPr>
          <w:ilvl w:val="0"/>
          <w:numId w:val="5"/>
        </w:numPr>
        <w:autoSpaceDE w:val="0"/>
        <w:autoSpaceDN w:val="0"/>
        <w:adjustRightInd w:val="0"/>
        <w:spacing w:line="276" w:lineRule="auto"/>
        <w:jc w:val="both"/>
      </w:pPr>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14:paraId="08D3B2D2" w14:textId="77777777" w:rsidR="00574E4A" w:rsidRDefault="009E676B" w:rsidP="001756E9">
      <w:pPr>
        <w:widowControl w:val="0"/>
        <w:numPr>
          <w:ilvl w:val="0"/>
          <w:numId w:val="5"/>
        </w:numPr>
        <w:autoSpaceDE w:val="0"/>
        <w:autoSpaceDN w:val="0"/>
        <w:adjustRightInd w:val="0"/>
        <w:spacing w:line="276" w:lineRule="auto"/>
        <w:jc w:val="both"/>
      </w:pPr>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14:paraId="3C7FC7E7" w14:textId="77777777" w:rsidR="009E676B" w:rsidRDefault="009E676B" w:rsidP="00870FFD">
      <w:pPr>
        <w:widowControl w:val="0"/>
        <w:numPr>
          <w:ilvl w:val="0"/>
          <w:numId w:val="5"/>
        </w:numPr>
        <w:autoSpaceDE w:val="0"/>
        <w:autoSpaceDN w:val="0"/>
        <w:adjustRightInd w:val="0"/>
        <w:spacing w:line="276" w:lineRule="auto"/>
        <w:jc w:val="both"/>
      </w:pPr>
      <w:r w:rsidRPr="009E676B">
        <w:lastRenderedPageBreak/>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14:paraId="0D24C9CE" w14:textId="77777777"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14:paraId="575E91FE" w14:textId="77777777"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14:paraId="621392EA" w14:textId="77777777"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54" w:history="1">
        <w:r w:rsidRPr="002961BD">
          <w:t>СГС</w:t>
        </w:r>
      </w:hyperlink>
      <w:r w:rsidRPr="004E4D67">
        <w:t xml:space="preserve"> "Обесценение активов".</w:t>
      </w:r>
    </w:p>
    <w:p w14:paraId="23F80C74" w14:textId="77777777"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14:paraId="7E0271C3" w14:textId="77777777"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14:paraId="3ED34BD0" w14:textId="77777777"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4B103BB6" w14:textId="77777777"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14:paraId="48CF8417" w14:textId="77777777"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14:paraId="5C0B516D" w14:textId="77777777"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14:paraId="393FB217" w14:textId="5E2DE34A"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xml:space="preserve">. Объекты учитывать на основании акта приема-передачи или другого документа, который подтвердит получение имущества, прав на него, </w:t>
      </w:r>
      <w:r w:rsidR="00FE265D">
        <w:t>по стоимости,</w:t>
      </w:r>
      <w:r>
        <w:t xml:space="preserve"> указанной в передаточных документах. Если такая стоимость отсутствует – в условной оценке: один объект, один рубль.</w:t>
      </w:r>
      <w:r w:rsidR="00A27913">
        <w:t xml:space="preserve"> </w:t>
      </w:r>
    </w:p>
    <w:p w14:paraId="5BA000FC" w14:textId="77777777"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14:paraId="24529B37" w14:textId="77777777"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14:paraId="10195464" w14:textId="77777777" w:rsidR="00FD1D05" w:rsidRDefault="00FD1D05" w:rsidP="00C400A1">
      <w:pPr>
        <w:spacing w:line="276" w:lineRule="auto"/>
        <w:ind w:firstLine="567"/>
        <w:jc w:val="both"/>
      </w:pPr>
      <w:r>
        <w:t xml:space="preserve">2.1.6. </w:t>
      </w:r>
      <w:r w:rsidRPr="00806EF8">
        <w:t>Учет основных средств.</w:t>
      </w:r>
    </w:p>
    <w:p w14:paraId="36C737C7" w14:textId="77777777" w:rsidR="00FD1D05" w:rsidRDefault="00FD1D05" w:rsidP="00C400A1">
      <w:pPr>
        <w:spacing w:line="276" w:lineRule="auto"/>
        <w:ind w:firstLine="567"/>
        <w:jc w:val="both"/>
      </w:pPr>
      <w:r>
        <w:t>Единицей учета основных средств является инвентарный объект.</w:t>
      </w:r>
    </w:p>
    <w:p w14:paraId="13B390A8" w14:textId="77777777" w:rsidR="00B55138" w:rsidRPr="00FE265D" w:rsidRDefault="00B55138" w:rsidP="00B55138">
      <w:pPr>
        <w:ind w:firstLine="540"/>
        <w:jc w:val="both"/>
        <w:rPr>
          <w:rFonts w:ascii="Verdana" w:hAnsi="Verdana"/>
          <w:sz w:val="21"/>
          <w:szCs w:val="21"/>
        </w:rPr>
      </w:pPr>
      <w:r>
        <w:t xml:space="preserve">Комиссия </w:t>
      </w:r>
      <w:r w:rsidRPr="00FE265D">
        <w:t>устанавливает закрытый перечень объектов основных средств (при наличии):</w:t>
      </w:r>
    </w:p>
    <w:p w14:paraId="6AC13BD2" w14:textId="77777777" w:rsidR="00B55138" w:rsidRPr="00FE265D" w:rsidRDefault="00B55138" w:rsidP="00870FFD">
      <w:pPr>
        <w:numPr>
          <w:ilvl w:val="0"/>
          <w:numId w:val="9"/>
        </w:numPr>
        <w:jc w:val="both"/>
        <w:rPr>
          <w:rFonts w:ascii="Verdana" w:hAnsi="Verdana"/>
          <w:sz w:val="21"/>
          <w:szCs w:val="21"/>
        </w:rPr>
      </w:pPr>
      <w:r w:rsidRPr="00FE265D">
        <w:t>которые подлежат объединению в один инвентарный объект;</w:t>
      </w:r>
    </w:p>
    <w:p w14:paraId="1220C960" w14:textId="77777777" w:rsidR="00B55138" w:rsidRPr="00FE265D" w:rsidRDefault="00B55138" w:rsidP="00870FFD">
      <w:pPr>
        <w:numPr>
          <w:ilvl w:val="0"/>
          <w:numId w:val="9"/>
        </w:numPr>
        <w:jc w:val="both"/>
        <w:rPr>
          <w:rFonts w:ascii="Verdana" w:hAnsi="Verdana"/>
          <w:sz w:val="21"/>
          <w:szCs w:val="21"/>
        </w:rPr>
      </w:pPr>
      <w:r w:rsidRPr="00FE265D">
        <w:t>для которых необходимо начисление амортизации по структурной части единого объекта.</w:t>
      </w:r>
    </w:p>
    <w:p w14:paraId="0EDA1270" w14:textId="0EC93BED" w:rsidR="00FD1D05" w:rsidRPr="00FE265D" w:rsidRDefault="00B55138" w:rsidP="00FD1D05">
      <w:pPr>
        <w:tabs>
          <w:tab w:val="num" w:pos="644"/>
        </w:tabs>
        <w:spacing w:line="276" w:lineRule="auto"/>
        <w:ind w:firstLine="567"/>
        <w:jc w:val="both"/>
      </w:pPr>
      <w:r w:rsidRPr="00FE265D">
        <w:t xml:space="preserve">А </w:t>
      </w:r>
      <w:r w:rsidR="001756E9" w:rsidRPr="00FE265D">
        <w:t>также</w:t>
      </w:r>
      <w:r w:rsidRPr="00FE265D">
        <w:t xml:space="preserve"> </w:t>
      </w:r>
      <w:r w:rsidR="0011285C" w:rsidRPr="00FE265D">
        <w:t xml:space="preserve">Комиссия определяет </w:t>
      </w:r>
      <w:r w:rsidRPr="00FE265D">
        <w:t>н</w:t>
      </w:r>
      <w:r w:rsidR="00FD1D05" w:rsidRPr="00FE265D">
        <w:t>еобходимость объединения и конкретный перечень объединяемых объектов.</w:t>
      </w:r>
    </w:p>
    <w:p w14:paraId="5F020CC1" w14:textId="346E83F6" w:rsidR="0011285C" w:rsidRPr="00FE265D" w:rsidRDefault="0011285C" w:rsidP="0011285C">
      <w:pPr>
        <w:tabs>
          <w:tab w:val="num" w:pos="644"/>
        </w:tabs>
        <w:spacing w:line="276" w:lineRule="auto"/>
        <w:ind w:firstLine="567"/>
        <w:jc w:val="both"/>
      </w:pPr>
      <w:r w:rsidRPr="00FE265D">
        <w:lastRenderedPageBreak/>
        <w:t xml:space="preserve">В комплекс объектов основных средств объединяются объекты имущества несущественной стоимости. Не считается существенной стоимость до </w:t>
      </w:r>
      <w:r w:rsidR="00FE265D" w:rsidRPr="00FE265D">
        <w:t>5</w:t>
      </w:r>
      <w:r w:rsidRPr="00FE265D">
        <w:t>0 000 рублей за один имущественный объект.</w:t>
      </w:r>
    </w:p>
    <w:p w14:paraId="74E1BC56" w14:textId="77777777" w:rsidR="00F56276" w:rsidRPr="00FE265D" w:rsidRDefault="00F56276" w:rsidP="00F56276">
      <w:pPr>
        <w:tabs>
          <w:tab w:val="num" w:pos="644"/>
        </w:tabs>
        <w:spacing w:line="276" w:lineRule="auto"/>
        <w:ind w:firstLine="567"/>
        <w:jc w:val="both"/>
      </w:pPr>
      <w:bookmarkStart w:id="3" w:name="_Hlk95763209"/>
      <w:bookmarkStart w:id="4" w:name="_Hlk95746219"/>
      <w:bookmarkStart w:id="5" w:name="_Hlk95919242"/>
      <w:r w:rsidRPr="00FE265D">
        <w:t>Составные (структурные) части объекта основных средств</w:t>
      </w:r>
      <w:bookmarkEnd w:id="3"/>
      <w:r w:rsidRPr="00FE265D">
        <w:t xml:space="preserve">, выполняющие свои функции 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FE265D">
        <w:t xml:space="preserve"> </w:t>
      </w:r>
    </w:p>
    <w:p w14:paraId="13032555" w14:textId="77777777" w:rsidR="00F56276" w:rsidRPr="00F56276" w:rsidRDefault="00F56276" w:rsidP="00F56276">
      <w:pPr>
        <w:tabs>
          <w:tab w:val="num" w:pos="644"/>
        </w:tabs>
        <w:spacing w:line="276" w:lineRule="auto"/>
        <w:ind w:firstLine="567"/>
        <w:jc w:val="both"/>
      </w:pPr>
      <w:r w:rsidRPr="00FE265D">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w:t>
      </w:r>
      <w:r w:rsidRPr="00D14C10">
        <w:t xml:space="preserve"> </w:t>
      </w:r>
      <w:r w:rsidRPr="001B2EEB">
        <w:t>объекта основных средств</w:t>
      </w:r>
      <w:r>
        <w:t xml:space="preserve"> относятся к разным амортизационным группам, согласно Классификации, утвержденной постановлением </w:t>
      </w:r>
      <w:r w:rsidRPr="00F56276">
        <w:t>Правительства от 01.01.2002 №1.</w:t>
      </w:r>
    </w:p>
    <w:p w14:paraId="7ABBEB8B" w14:textId="77777777" w:rsidR="00F56276" w:rsidRDefault="00F56276" w:rsidP="00F56276">
      <w:pPr>
        <w:tabs>
          <w:tab w:val="num" w:pos="644"/>
        </w:tabs>
        <w:spacing w:line="276" w:lineRule="auto"/>
        <w:ind w:firstLine="567"/>
        <w:jc w:val="both"/>
      </w:pPr>
      <w:r w:rsidRPr="008555DB">
        <w:t>Решение об учете составной (</w:t>
      </w:r>
      <w:r w:rsidRPr="00F56276">
        <w:t>структурной) части в качестве единицы учета принимает Комиссия учреждения по поступлению и выбытию активов.</w:t>
      </w:r>
    </w:p>
    <w:bookmarkEnd w:id="5"/>
    <w:p w14:paraId="371BAF88" w14:textId="77777777" w:rsidR="00FE265D" w:rsidRPr="00A25D95" w:rsidRDefault="009B52C8" w:rsidP="00FE265D">
      <w:pPr>
        <w:tabs>
          <w:tab w:val="num" w:pos="644"/>
        </w:tabs>
        <w:spacing w:line="276" w:lineRule="auto"/>
        <w:ind w:firstLine="567"/>
        <w:jc w:val="both"/>
      </w:pPr>
      <w:r>
        <w:t xml:space="preserve">Каждому </w:t>
      </w:r>
      <w:r w:rsidR="00865D3B">
        <w:t xml:space="preserve">инвентарному </w:t>
      </w:r>
      <w:r>
        <w:t>объекту</w:t>
      </w:r>
      <w:r w:rsidR="00FE265D">
        <w:t xml:space="preserve"> </w:t>
      </w:r>
      <w:r>
        <w:t xml:space="preserve">присваивается </w:t>
      </w:r>
      <w:r w:rsidRPr="009B52C8">
        <w:t xml:space="preserve">уникальный инвентарный номер, состоящий </w:t>
      </w:r>
      <w:r w:rsidR="00FE265D" w:rsidRPr="00A25D95">
        <w:t>из двенадцати знаков.</w:t>
      </w:r>
    </w:p>
    <w:p w14:paraId="3C29B2D2" w14:textId="77777777" w:rsidR="00FE265D" w:rsidRPr="00A25D95" w:rsidRDefault="00FE265D" w:rsidP="00FE265D">
      <w:pPr>
        <w:tabs>
          <w:tab w:val="num" w:pos="644"/>
        </w:tabs>
        <w:spacing w:line="276" w:lineRule="auto"/>
        <w:ind w:firstLine="567"/>
        <w:jc w:val="both"/>
      </w:pPr>
      <w:r w:rsidRPr="00A25D95">
        <w:t>Установить следующую структуру инвентарного номера основного средства:</w:t>
      </w:r>
    </w:p>
    <w:p w14:paraId="26BE07E5" w14:textId="77777777" w:rsidR="00FE265D" w:rsidRPr="00FE265D" w:rsidRDefault="00FE265D" w:rsidP="00FE265D">
      <w:pPr>
        <w:numPr>
          <w:ilvl w:val="0"/>
          <w:numId w:val="31"/>
        </w:numPr>
        <w:autoSpaceDE w:val="0"/>
        <w:autoSpaceDN w:val="0"/>
        <w:adjustRightInd w:val="0"/>
        <w:spacing w:line="276" w:lineRule="auto"/>
        <w:ind w:left="851"/>
        <w:jc w:val="both"/>
        <w:rPr>
          <w:i/>
        </w:rPr>
      </w:pPr>
      <w:r w:rsidRPr="00A25D95">
        <w:t xml:space="preserve">Х (один </w:t>
      </w:r>
      <w:r w:rsidRPr="00FE265D">
        <w:t>знак) – код источника финансирования</w:t>
      </w:r>
      <w:r w:rsidRPr="00FE265D">
        <w:rPr>
          <w:i/>
        </w:rPr>
        <w:t>;</w:t>
      </w:r>
    </w:p>
    <w:p w14:paraId="63419B5B" w14:textId="77777777" w:rsidR="00FE265D" w:rsidRPr="00FE265D" w:rsidRDefault="00FE265D" w:rsidP="00FE265D">
      <w:pPr>
        <w:numPr>
          <w:ilvl w:val="0"/>
          <w:numId w:val="31"/>
        </w:numPr>
        <w:autoSpaceDE w:val="0"/>
        <w:autoSpaceDN w:val="0"/>
        <w:adjustRightInd w:val="0"/>
        <w:spacing w:line="276" w:lineRule="auto"/>
        <w:ind w:left="851"/>
        <w:jc w:val="both"/>
      </w:pPr>
      <w:r w:rsidRPr="00FE265D">
        <w:t>XXХ (три знака)- код синтетического счета плана счетов;</w:t>
      </w:r>
    </w:p>
    <w:p w14:paraId="66F1D09E" w14:textId="77777777" w:rsidR="00FE265D" w:rsidRPr="00FE265D" w:rsidRDefault="00FE265D" w:rsidP="00FE265D">
      <w:pPr>
        <w:numPr>
          <w:ilvl w:val="0"/>
          <w:numId w:val="31"/>
        </w:numPr>
        <w:autoSpaceDE w:val="0"/>
        <w:autoSpaceDN w:val="0"/>
        <w:adjustRightInd w:val="0"/>
        <w:spacing w:line="276" w:lineRule="auto"/>
        <w:ind w:left="851"/>
        <w:jc w:val="both"/>
      </w:pPr>
      <w:r w:rsidRPr="00FE265D">
        <w:t>XX (два знака)- код аналитического счета плана счетов;</w:t>
      </w:r>
    </w:p>
    <w:p w14:paraId="65DD2014" w14:textId="77777777" w:rsidR="00FE265D" w:rsidRPr="00FE265D" w:rsidRDefault="00FE265D" w:rsidP="00FE265D">
      <w:pPr>
        <w:numPr>
          <w:ilvl w:val="0"/>
          <w:numId w:val="31"/>
        </w:numPr>
        <w:autoSpaceDE w:val="0"/>
        <w:autoSpaceDN w:val="0"/>
        <w:adjustRightInd w:val="0"/>
        <w:spacing w:line="276" w:lineRule="auto"/>
        <w:ind w:left="851"/>
        <w:jc w:val="both"/>
      </w:pPr>
      <w:r w:rsidRPr="00FE265D">
        <w:t>ХХХ (три знака) – код группы ОКОФ;</w:t>
      </w:r>
    </w:p>
    <w:p w14:paraId="6F248192" w14:textId="77777777" w:rsidR="00FE265D" w:rsidRPr="00FE265D" w:rsidRDefault="00FE265D" w:rsidP="00FE265D">
      <w:pPr>
        <w:numPr>
          <w:ilvl w:val="0"/>
          <w:numId w:val="31"/>
        </w:numPr>
        <w:autoSpaceDE w:val="0"/>
        <w:autoSpaceDN w:val="0"/>
        <w:adjustRightInd w:val="0"/>
        <w:spacing w:line="276" w:lineRule="auto"/>
        <w:ind w:left="851"/>
        <w:jc w:val="both"/>
      </w:pPr>
      <w:r w:rsidRPr="00FE265D">
        <w:t>XXX (три знака) - порядковый номер.</w:t>
      </w:r>
    </w:p>
    <w:p w14:paraId="69A52E97" w14:textId="668BA3DD" w:rsidR="00D85D64" w:rsidRPr="00FE265D" w:rsidRDefault="00712B6A" w:rsidP="00FE265D">
      <w:pPr>
        <w:widowControl w:val="0"/>
        <w:autoSpaceDE w:val="0"/>
        <w:autoSpaceDN w:val="0"/>
        <w:adjustRightInd w:val="0"/>
        <w:spacing w:line="276" w:lineRule="auto"/>
        <w:ind w:firstLine="567"/>
        <w:jc w:val="both"/>
        <w:rPr>
          <w:i/>
        </w:rPr>
      </w:pPr>
      <w:r w:rsidRPr="00FE265D">
        <w:t>Инвентарные номера наносятся несмываемой краской или водостойким маркером (путем прикрепления водостойкой инвентаризационной наклейки с номером)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14:paraId="00F9429B" w14:textId="77777777" w:rsidR="00F56276"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FE265D">
        <w:rPr>
          <w:bCs/>
        </w:rPr>
        <w:t xml:space="preserve">Изменение порядка формирования инвентарных номеров </w:t>
      </w:r>
      <w:bookmarkEnd w:id="6"/>
      <w:r w:rsidRPr="00FE265D">
        <w:rPr>
          <w:bCs/>
        </w:rPr>
        <w:t>в Учреждении не является основанием для присвоения основным средствам, принятым к учету в прошлые годы, инвентарных номеров в соответствии</w:t>
      </w:r>
      <w:r w:rsidRPr="006B55F6">
        <w:rPr>
          <w:bCs/>
        </w:rPr>
        <w:t xml:space="preserve">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14:paraId="757CEF6D" w14:textId="77777777"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14:paraId="54FA0E80" w14:textId="77777777"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14:paraId="180B2B14" w14:textId="77777777"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исходя из ожидаемого срока получения экономических выгод и (или) полезного пот</w:t>
      </w:r>
      <w:r w:rsidR="00E24149">
        <w:t>енциала, заключенного в активе.</w:t>
      </w:r>
    </w:p>
    <w:p w14:paraId="7F806B4A" w14:textId="77777777" w:rsidR="005C0885" w:rsidRPr="00FE265D" w:rsidRDefault="005C0885" w:rsidP="00034CB5">
      <w:pPr>
        <w:widowControl w:val="0"/>
        <w:autoSpaceDE w:val="0"/>
        <w:autoSpaceDN w:val="0"/>
        <w:adjustRightInd w:val="0"/>
        <w:spacing w:line="276" w:lineRule="auto"/>
        <w:ind w:firstLine="540"/>
        <w:jc w:val="both"/>
        <w:rPr>
          <w:bCs/>
        </w:rPr>
      </w:pPr>
      <w:bookmarkStart w:id="9"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t>такому</w:t>
      </w:r>
      <w:r>
        <w:t xml:space="preserve"> объекту </w:t>
      </w:r>
      <w:r w:rsidRPr="00FE265D">
        <w:t>Комиссией пересматривается.</w:t>
      </w:r>
    </w:p>
    <w:p w14:paraId="7CA0EB97" w14:textId="77777777" w:rsidR="00034CB5" w:rsidRPr="00FE265D" w:rsidRDefault="00034CB5" w:rsidP="00034CB5">
      <w:pPr>
        <w:widowControl w:val="0"/>
        <w:autoSpaceDE w:val="0"/>
        <w:autoSpaceDN w:val="0"/>
        <w:adjustRightInd w:val="0"/>
        <w:spacing w:line="276" w:lineRule="auto"/>
        <w:ind w:firstLine="540"/>
        <w:jc w:val="both"/>
        <w:rPr>
          <w:bCs/>
        </w:rPr>
      </w:pPr>
      <w:r w:rsidRPr="00FE265D">
        <w:rPr>
          <w:bCs/>
        </w:rPr>
        <w:t>Амортизация по всем основным средствам начисляется линейным методом.</w:t>
      </w:r>
      <w:bookmarkEnd w:id="9"/>
    </w:p>
    <w:p w14:paraId="447B0DD8" w14:textId="77777777" w:rsidR="00FF1AAB" w:rsidRPr="00FF1AAB" w:rsidRDefault="00FF1AAB" w:rsidP="00FF1AAB">
      <w:pPr>
        <w:tabs>
          <w:tab w:val="num" w:pos="644"/>
        </w:tabs>
        <w:spacing w:line="276" w:lineRule="auto"/>
        <w:ind w:firstLine="567"/>
        <w:jc w:val="both"/>
      </w:pPr>
      <w:r w:rsidRPr="00FE265D">
        <w:lastRenderedPageBreak/>
        <w:t>В ситуации, когда для полученного основного средства нормативный срок полезного использования, установленный для соответствующей</w:t>
      </w:r>
      <w:r w:rsidRPr="00E760B1">
        <w:t xml:space="preserve"> амортизационной группы, истек, но по данным передающей стороны амортизация </w:t>
      </w:r>
      <w:r w:rsidRPr="00FF1AAB">
        <w:t>полностью не начислена, производится доначисление амортизации до 100% в месяце, следующем за месяцем принятия основного средства к учету.</w:t>
      </w:r>
    </w:p>
    <w:p w14:paraId="3FCEF966" w14:textId="77777777" w:rsidR="00FF1AAB" w:rsidRPr="00FF1AAB" w:rsidRDefault="00FF1AAB" w:rsidP="00FF1AAB">
      <w:pPr>
        <w:tabs>
          <w:tab w:val="num" w:pos="644"/>
        </w:tabs>
        <w:spacing w:line="276" w:lineRule="auto"/>
        <w:ind w:firstLine="567"/>
        <w:jc w:val="both"/>
      </w:pPr>
      <w:r w:rsidRPr="00FF1AA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14:paraId="0242A768" w14:textId="77777777" w:rsidR="00FF1AAB" w:rsidRPr="00FE265D" w:rsidRDefault="00FF1AAB" w:rsidP="00FF1AAB">
      <w:pPr>
        <w:tabs>
          <w:tab w:val="num" w:pos="644"/>
        </w:tabs>
        <w:spacing w:line="276" w:lineRule="auto"/>
        <w:ind w:firstLine="567"/>
        <w:jc w:val="both"/>
      </w:pPr>
      <w:r w:rsidRPr="00FF1AAB">
        <w:t xml:space="preserve">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w:t>
      </w:r>
      <w:r w:rsidRPr="00FE265D">
        <w:t>полезного использования, установленного с учетом срока фактической эксплуатации поступившего объекта.</w:t>
      </w:r>
    </w:p>
    <w:p w14:paraId="521D0318" w14:textId="1008543F" w:rsidR="00034CB5" w:rsidRPr="00FE265D" w:rsidRDefault="00FA1DB4" w:rsidP="00034CB5">
      <w:pPr>
        <w:widowControl w:val="0"/>
        <w:autoSpaceDE w:val="0"/>
        <w:autoSpaceDN w:val="0"/>
        <w:adjustRightInd w:val="0"/>
        <w:spacing w:line="276" w:lineRule="auto"/>
        <w:ind w:firstLine="540"/>
        <w:jc w:val="both"/>
      </w:pPr>
      <w:r w:rsidRPr="00FE265D">
        <w:t>Основные средства стоимостью до 10 000 рублей включительно принимать к учету на забалансов</w:t>
      </w:r>
      <w:r w:rsidR="00585EE0" w:rsidRPr="00FE265D">
        <w:t>ый</w:t>
      </w:r>
      <w:r w:rsidRPr="00FE265D">
        <w:t xml:space="preserve"> счет 21 </w:t>
      </w:r>
      <w:r w:rsidR="00585EE0" w:rsidRPr="00FE265D">
        <w:t xml:space="preserve">«Основные средства в эксплуатации» </w:t>
      </w:r>
      <w:r w:rsidRPr="00FE265D">
        <w:t>по балансовой стоимости введенного в эксплуатацию объекта.</w:t>
      </w:r>
    </w:p>
    <w:p w14:paraId="3E0C800B" w14:textId="77777777" w:rsidR="00CC598F" w:rsidRDefault="00CC598F" w:rsidP="00CC598F">
      <w:pPr>
        <w:spacing w:line="276" w:lineRule="auto"/>
        <w:ind w:firstLine="567"/>
        <w:jc w:val="both"/>
        <w:rPr>
          <w:bCs/>
        </w:rPr>
      </w:pPr>
      <w:r w:rsidRPr="00FE265D">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w:t>
      </w:r>
      <w:r w:rsidRPr="009D1952">
        <w:rPr>
          <w:bCs/>
        </w:rPr>
        <w:t xml:space="preserve"> от 18.09.2012 N 02-06-07/3798.</w:t>
      </w:r>
    </w:p>
    <w:p w14:paraId="00990C0D" w14:textId="77777777"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14:paraId="0A701156" w14:textId="77777777" w:rsidR="00CC598F" w:rsidRPr="0047578D" w:rsidRDefault="00CC598F" w:rsidP="00CC598F">
      <w:pPr>
        <w:spacing w:line="276" w:lineRule="auto"/>
        <w:ind w:firstLine="567"/>
        <w:jc w:val="both"/>
        <w:rPr>
          <w:bCs/>
        </w:rPr>
      </w:pPr>
      <w:r w:rsidRPr="004A353D">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w:t>
      </w:r>
      <w:r w:rsidRPr="0047578D">
        <w:rPr>
          <w:bCs/>
        </w:rPr>
        <w:t xml:space="preserve">деятельности "4" с одновременным переводом суммы начисленной амортизации. </w:t>
      </w:r>
    </w:p>
    <w:p w14:paraId="0855D615" w14:textId="78CA5BD7" w:rsidR="00FF1AAB" w:rsidRPr="0047578D" w:rsidRDefault="00CC598F" w:rsidP="00FF1AAB">
      <w:pPr>
        <w:spacing w:line="276" w:lineRule="auto"/>
        <w:ind w:firstLine="567"/>
        <w:jc w:val="both"/>
        <w:rPr>
          <w:bCs/>
        </w:rPr>
      </w:pPr>
      <w:r w:rsidRPr="0047578D">
        <w:rPr>
          <w:bCs/>
        </w:rPr>
        <w:t xml:space="preserve">Ответственными за хранение технической документации основных средств </w:t>
      </w:r>
      <w:r w:rsidR="00FF1AAB" w:rsidRPr="0047578D">
        <w:rPr>
          <w:bCs/>
        </w:rPr>
        <w:t>является лицо, осуществляющее учет основных средств.</w:t>
      </w:r>
    </w:p>
    <w:p w14:paraId="60028755" w14:textId="77777777" w:rsidR="006B55F6" w:rsidRPr="0047578D" w:rsidRDefault="006B55F6" w:rsidP="006B55F6">
      <w:pPr>
        <w:spacing w:line="276" w:lineRule="auto"/>
        <w:ind w:firstLine="567"/>
        <w:jc w:val="both"/>
        <w:rPr>
          <w:bCs/>
        </w:rPr>
      </w:pPr>
      <w:bookmarkStart w:id="10" w:name="_Hlk95919432"/>
      <w:bookmarkStart w:id="11" w:name="_Hlk95763572"/>
      <w:r w:rsidRPr="0047578D">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5C0EA3B4" w14:textId="38C162C8" w:rsidR="00E1764C" w:rsidRPr="0047578D" w:rsidRDefault="006B55F6" w:rsidP="00E1764C">
      <w:pPr>
        <w:spacing w:line="276" w:lineRule="auto"/>
        <w:ind w:firstLine="567"/>
        <w:jc w:val="both"/>
        <w:rPr>
          <w:bCs/>
        </w:rPr>
      </w:pPr>
      <w:r w:rsidRPr="0047578D">
        <w:rPr>
          <w:bCs/>
        </w:rPr>
        <w:t xml:space="preserve">Лица, ответственные за сохранность нефинансовых активов и их использование по назначению (ответственные лица), определяются </w:t>
      </w:r>
      <w:bookmarkEnd w:id="10"/>
      <w:r w:rsidR="00E1764C" w:rsidRPr="0047578D">
        <w:t xml:space="preserve">в соответствии </w:t>
      </w:r>
      <w:r w:rsidR="00E1764C" w:rsidRPr="0047578D">
        <w:rPr>
          <w:bCs/>
        </w:rPr>
        <w:t>с договором о материальной ответственности.</w:t>
      </w:r>
    </w:p>
    <w:bookmarkEnd w:id="11"/>
    <w:p w14:paraId="38AB0E0D" w14:textId="77777777" w:rsidR="00CC598F" w:rsidRDefault="00CC598F" w:rsidP="00CC598F">
      <w:pPr>
        <w:spacing w:line="276" w:lineRule="auto"/>
        <w:ind w:firstLine="567"/>
        <w:jc w:val="both"/>
        <w:rPr>
          <w:bCs/>
        </w:rPr>
      </w:pPr>
      <w:r w:rsidRPr="0047578D">
        <w:rPr>
          <w:bCs/>
        </w:rPr>
        <w:t>Локально-вычислительная сеть (ЛВС) и охранно-пожарная сигнализация (ОПС) как отдельные инвентарные объекты не учитываются</w:t>
      </w:r>
      <w:r w:rsidRPr="006F08FA">
        <w:rPr>
          <w:bCs/>
        </w:rPr>
        <w:t xml:space="preserve">. </w:t>
      </w:r>
    </w:p>
    <w:p w14:paraId="1546E483" w14:textId="77777777"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14:paraId="5BB93C9F" w14:textId="77777777" w:rsidR="00CC598F"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14:paraId="493AC81A" w14:textId="79FEAAEC" w:rsidR="0047578D" w:rsidRPr="000F272A" w:rsidRDefault="0004363A" w:rsidP="0047578D">
      <w:pPr>
        <w:spacing w:line="276" w:lineRule="auto"/>
        <w:ind w:firstLine="567"/>
        <w:jc w:val="both"/>
        <w:rPr>
          <w:highlight w:val="magenta"/>
        </w:rPr>
      </w:pPr>
      <w:r w:rsidRPr="0095006F">
        <w:t xml:space="preserve">Имущество, относящееся к категории особо ценного имущества (ОЦИ), определяет </w:t>
      </w:r>
      <w:r>
        <w:t>К</w:t>
      </w:r>
      <w:r w:rsidRPr="0095006F">
        <w:t>омиссия.</w:t>
      </w:r>
      <w:r w:rsidR="0047578D">
        <w:t xml:space="preserve"> </w:t>
      </w:r>
      <w:r w:rsidR="0047578D" w:rsidRPr="00901C30">
        <w:t xml:space="preserve">Такое имущество принимается к учету на основании Приказа Департамента ветеринарии Свердловской области от 1 сентября 2020 года N 292 «Об определении видов </w:t>
      </w:r>
      <w:r w:rsidR="0047578D" w:rsidRPr="00901C30">
        <w:lastRenderedPageBreak/>
        <w:t>особо ценного движимого имущества государственных бюджетных учреждений, в отношении которых Департамент ветеринарии Свердловской области осуществляет функции и полномочия учредителя</w:t>
      </w:r>
      <w:r w:rsidR="0047578D">
        <w:t>»</w:t>
      </w:r>
      <w:r w:rsidR="0047578D" w:rsidRPr="00BB6C04">
        <w:t xml:space="preserve"> в действующей редакции.</w:t>
      </w:r>
    </w:p>
    <w:p w14:paraId="294F5FFA" w14:textId="77777777" w:rsidR="001017B1" w:rsidRPr="002564DD" w:rsidRDefault="001017B1" w:rsidP="001017B1">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14:paraId="6521CD83" w14:textId="48EF8F6C" w:rsidR="001017B1" w:rsidRPr="0047578D" w:rsidRDefault="001017B1" w:rsidP="001017B1">
      <w:pPr>
        <w:spacing w:line="276" w:lineRule="auto"/>
        <w:ind w:firstLine="567"/>
        <w:jc w:val="both"/>
      </w:pPr>
      <w:r w:rsidRPr="002564DD">
        <w:t xml:space="preserve">На сумму изменений показателя учредителю направляется извещение ф.0504805 </w:t>
      </w:r>
      <w:r w:rsidR="0047578D" w:rsidRPr="002564DD">
        <w:t>один раз</w:t>
      </w:r>
      <w:r w:rsidRPr="002564DD">
        <w:t xml:space="preserve"> в год при </w:t>
      </w:r>
      <w:r w:rsidRPr="0047578D">
        <w:t xml:space="preserve">составлении годовой бухгалтерской отчетности. </w:t>
      </w:r>
    </w:p>
    <w:p w14:paraId="5CD616AB" w14:textId="77777777" w:rsidR="001017B1" w:rsidRPr="0047578D" w:rsidRDefault="001017B1" w:rsidP="001017B1">
      <w:pPr>
        <w:spacing w:line="276" w:lineRule="auto"/>
        <w:ind w:firstLine="567"/>
        <w:jc w:val="both"/>
      </w:pPr>
      <w:r w:rsidRPr="0047578D">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14:paraId="1C309689" w14:textId="295E1061" w:rsidR="0004363A" w:rsidRPr="0047578D" w:rsidRDefault="0004363A" w:rsidP="0004363A">
      <w:pPr>
        <w:spacing w:line="276" w:lineRule="auto"/>
        <w:ind w:firstLine="567"/>
        <w:jc w:val="both"/>
        <w:rPr>
          <w:bCs/>
        </w:rPr>
      </w:pPr>
      <w:r w:rsidRPr="0047578D">
        <w:t>Переоценку основных средств производить в сроки и в порядке, ус</w:t>
      </w:r>
      <w:r w:rsidR="00F31F4D" w:rsidRPr="0047578D">
        <w:t>танавливаемые Правительством РФ, а также в случае отчуждения активов не в пользу организаций госсектора.</w:t>
      </w:r>
    </w:p>
    <w:p w14:paraId="0F0BB547" w14:textId="77777777" w:rsidR="0004363A" w:rsidRDefault="0004363A" w:rsidP="0004363A">
      <w:pPr>
        <w:spacing w:line="276" w:lineRule="auto"/>
        <w:ind w:firstLine="567"/>
        <w:jc w:val="both"/>
      </w:pPr>
      <w:r w:rsidRPr="0047578D">
        <w:t>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w:t>
      </w:r>
      <w:r>
        <w:t xml:space="preserve"> стоимости. </w:t>
      </w:r>
    </w:p>
    <w:p w14:paraId="4F361E6A" w14:textId="77777777"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6A399622" w14:textId="77777777"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(разукомплектации)</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(разукомплектации) объектов основных средств</w:t>
      </w:r>
      <w:r w:rsidR="001017B1">
        <w:t xml:space="preserve"> установлен</w:t>
      </w:r>
      <w:r>
        <w:t>», утвержденным Учетной политикой.</w:t>
      </w:r>
    </w:p>
    <w:p w14:paraId="3E417716" w14:textId="77777777" w:rsidR="00A72712" w:rsidRPr="00A72712" w:rsidRDefault="001017B1" w:rsidP="00A72712">
      <w:pPr>
        <w:spacing w:after="120" w:line="300" w:lineRule="atLeast"/>
        <w:ind w:firstLine="567"/>
        <w:jc w:val="both"/>
        <w:rPr>
          <w:color w:val="000000"/>
        </w:rPr>
      </w:pPr>
      <w:r>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A72712" w14:paraId="45AD839F" w14:textId="77777777"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70824D92" w14:textId="77777777" w:rsidR="00A72712" w:rsidRPr="00A72712" w:rsidRDefault="00A72712" w:rsidP="00A72712">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51E6DE49" w14:textId="77777777"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0EA874A" w14:textId="77777777"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6054E385" w14:textId="77777777"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33A943A7" w14:textId="77777777"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7F952B71" w14:textId="77777777"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18B07CB9" w14:textId="77777777" w:rsidR="00A72712" w:rsidRPr="00A72712" w:rsidRDefault="00A72712" w:rsidP="00A72712">
            <w:pPr>
              <w:jc w:val="center"/>
            </w:pPr>
            <w:r w:rsidRPr="00A72712">
              <w:t>Начисленная амортизация на момент окончания ликвидации</w:t>
            </w:r>
          </w:p>
        </w:tc>
      </w:tr>
    </w:tbl>
    <w:p w14:paraId="2C9F505E" w14:textId="77777777" w:rsidR="0004363A" w:rsidRPr="00A72712" w:rsidRDefault="00A72712" w:rsidP="00A72712">
      <w:pPr>
        <w:spacing w:after="200" w:line="276" w:lineRule="auto"/>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14:paraId="76DAE54F" w14:textId="77777777" w:rsidR="00280693" w:rsidRPr="0047578D" w:rsidRDefault="00280693" w:rsidP="00280693">
      <w:pPr>
        <w:ind w:firstLine="567"/>
        <w:jc w:val="both"/>
      </w:pPr>
      <w:r w:rsidRPr="00280693">
        <w:t xml:space="preserve">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w:t>
      </w:r>
      <w:r w:rsidRPr="0047578D">
        <w:t>нормы амортизации.</w:t>
      </w:r>
    </w:p>
    <w:p w14:paraId="469C0C9F" w14:textId="77777777" w:rsidR="0075498C" w:rsidRPr="0047578D" w:rsidRDefault="0075498C" w:rsidP="0075498C">
      <w:pPr>
        <w:spacing w:line="276" w:lineRule="auto"/>
        <w:ind w:firstLine="567"/>
        <w:jc w:val="both"/>
      </w:pPr>
      <w:r w:rsidRPr="0047578D">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14:paraId="6B9D1297" w14:textId="77777777" w:rsidR="0075498C" w:rsidRPr="0047578D" w:rsidRDefault="0075498C" w:rsidP="0075498C">
      <w:pPr>
        <w:spacing w:line="276" w:lineRule="auto"/>
        <w:ind w:firstLine="567"/>
        <w:jc w:val="both"/>
      </w:pPr>
      <w:r w:rsidRPr="0047578D">
        <w:t>Справедливую стоимость арендных платежей определяет Комиссия.</w:t>
      </w:r>
    </w:p>
    <w:p w14:paraId="03DF1B1A" w14:textId="77777777" w:rsidR="00260278" w:rsidRPr="0047578D" w:rsidRDefault="000B6853" w:rsidP="004E4D67">
      <w:pPr>
        <w:widowControl w:val="0"/>
        <w:autoSpaceDE w:val="0"/>
        <w:autoSpaceDN w:val="0"/>
        <w:adjustRightInd w:val="0"/>
        <w:spacing w:line="276" w:lineRule="auto"/>
        <w:ind w:firstLine="567"/>
        <w:jc w:val="both"/>
      </w:pPr>
      <w:r w:rsidRPr="0047578D">
        <w:t>Комиссия делает запрос – согласование справедливой стоимости арендных платежей ссудодателю.</w:t>
      </w:r>
    </w:p>
    <w:p w14:paraId="211F6BD2" w14:textId="77777777" w:rsidR="0086054A" w:rsidRPr="0047578D" w:rsidRDefault="0086054A" w:rsidP="004E4D67">
      <w:pPr>
        <w:widowControl w:val="0"/>
        <w:autoSpaceDE w:val="0"/>
        <w:autoSpaceDN w:val="0"/>
        <w:adjustRightInd w:val="0"/>
        <w:spacing w:line="276" w:lineRule="auto"/>
        <w:ind w:firstLine="567"/>
        <w:jc w:val="both"/>
      </w:pPr>
      <w:r w:rsidRPr="0047578D">
        <w:lastRenderedPageBreak/>
        <w:t>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14:paraId="4D7813AE" w14:textId="77777777" w:rsidR="00FF1AAB" w:rsidRPr="00FF1AAB" w:rsidRDefault="00FF1AAB" w:rsidP="00FF1AAB">
      <w:pPr>
        <w:spacing w:line="276" w:lineRule="auto"/>
        <w:ind w:firstLine="567"/>
        <w:jc w:val="both"/>
      </w:pPr>
      <w:r w:rsidRPr="0047578D">
        <w:t>В случае поступления объектов основных средств от организаций государственного сектора, с которыми производится</w:t>
      </w:r>
      <w:r w:rsidRPr="009175DA">
        <w:t xml:space="preserve">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14:paraId="1297E37D" w14:textId="77777777" w:rsidR="00FF1AAB" w:rsidRPr="00FF1AAB" w:rsidRDefault="00FF1AAB" w:rsidP="00FF1AAB">
      <w:pPr>
        <w:spacing w:line="276" w:lineRule="auto"/>
        <w:ind w:firstLine="567"/>
        <w:jc w:val="both"/>
        <w:rPr>
          <w:shd w:val="clear" w:color="auto" w:fill="FFFFFF"/>
        </w:rPr>
      </w:pPr>
      <w:r w:rsidRPr="00FF1AA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14:paraId="67FEEDC0" w14:textId="77777777"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14:paraId="39F3D98F" w14:textId="77777777" w:rsidR="00FF1AAB" w:rsidRPr="00FF1AAB" w:rsidRDefault="00FF1AAB" w:rsidP="00FF1AAB">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14:paraId="5AEE119F" w14:textId="77777777" w:rsidR="00FF1AAB" w:rsidRPr="00FF1AAB" w:rsidRDefault="00FF1AAB" w:rsidP="00FF1AAB">
      <w:pPr>
        <w:spacing w:line="276" w:lineRule="auto"/>
        <w:ind w:firstLine="567"/>
        <w:jc w:val="both"/>
        <w:rPr>
          <w:shd w:val="clear" w:color="auto" w:fill="FFFFFF"/>
        </w:rPr>
      </w:pPr>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5" w:anchor="/document/71153994/entry/0" w:history="1">
        <w:r w:rsidRPr="00FF1AAB">
          <w:t>ОКОФ</w:t>
        </w:r>
      </w:hyperlink>
      <w:r w:rsidRPr="00FF1AAB">
        <w:t>, счет учета, нормативный и оставшийся срок полезного использования.</w:t>
      </w:r>
    </w:p>
    <w:p w14:paraId="7A26F652" w14:textId="77777777" w:rsidR="00FF1AAB" w:rsidRDefault="00FF1AAB" w:rsidP="00FF1AAB">
      <w:pPr>
        <w:widowControl w:val="0"/>
        <w:autoSpaceDE w:val="0"/>
        <w:autoSpaceDN w:val="0"/>
        <w:adjustRightInd w:val="0"/>
        <w:spacing w:line="276" w:lineRule="auto"/>
        <w:ind w:firstLine="567"/>
        <w:jc w:val="both"/>
      </w:pPr>
      <w:r w:rsidRPr="00FF1AA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14:paraId="43C4A7C4" w14:textId="77777777" w:rsidR="000B6853" w:rsidRDefault="0086054A" w:rsidP="004E4D67">
      <w:pPr>
        <w:widowControl w:val="0"/>
        <w:autoSpaceDE w:val="0"/>
        <w:autoSpaceDN w:val="0"/>
        <w:adjustRightInd w:val="0"/>
        <w:spacing w:line="276" w:lineRule="auto"/>
        <w:ind w:firstLine="567"/>
        <w:jc w:val="both"/>
      </w:pPr>
      <w:r>
        <w:t xml:space="preserve">2.1.7. </w:t>
      </w:r>
      <w:r w:rsidRPr="00806EF8">
        <w:t>Учет материальных запасов.</w:t>
      </w:r>
    </w:p>
    <w:p w14:paraId="3CF1BBA2" w14:textId="0E9EBC36" w:rsidR="00E1764C" w:rsidRPr="0047578D" w:rsidRDefault="005977CA" w:rsidP="0047578D">
      <w:pPr>
        <w:widowControl w:val="0"/>
        <w:autoSpaceDE w:val="0"/>
        <w:autoSpaceDN w:val="0"/>
        <w:adjustRightInd w:val="0"/>
        <w:spacing w:line="276" w:lineRule="auto"/>
        <w:ind w:firstLine="567"/>
        <w:jc w:val="both"/>
      </w:pPr>
      <w:r w:rsidRPr="0047578D">
        <w:t xml:space="preserve">Единицей бухгалтерского учета материальных запасов является: </w:t>
      </w:r>
      <w:r w:rsidR="00F31F4D" w:rsidRPr="0047578D">
        <w:t>номенклатурная (реестровая) единица</w:t>
      </w:r>
      <w:r w:rsidR="00E1764C" w:rsidRPr="0047578D">
        <w:t>.</w:t>
      </w:r>
    </w:p>
    <w:p w14:paraId="20B802F4" w14:textId="7AA71A3D" w:rsidR="007D149F" w:rsidRPr="0047578D" w:rsidRDefault="007D149F" w:rsidP="00F31F4D">
      <w:pPr>
        <w:widowControl w:val="0"/>
        <w:autoSpaceDE w:val="0"/>
        <w:autoSpaceDN w:val="0"/>
        <w:adjustRightInd w:val="0"/>
        <w:spacing w:line="276" w:lineRule="auto"/>
        <w:ind w:firstLine="567"/>
        <w:jc w:val="both"/>
      </w:pPr>
      <w:r w:rsidRPr="0047578D">
        <w:t>Выбытие (отпуск) материальных запасов производить по средней фактической стоимости.</w:t>
      </w:r>
    </w:p>
    <w:p w14:paraId="593B3A6F" w14:textId="22F8D1A1" w:rsidR="00286A06" w:rsidRPr="0047578D" w:rsidRDefault="005A23BD" w:rsidP="005A23BD">
      <w:pPr>
        <w:spacing w:line="276" w:lineRule="auto"/>
        <w:ind w:firstLine="567"/>
        <w:jc w:val="both"/>
      </w:pPr>
      <w:r w:rsidRPr="0047578D">
        <w:t xml:space="preserve">Учет товаров на счете 105 08 «Товары» </w:t>
      </w:r>
      <w:r w:rsidR="0047578D" w:rsidRPr="0047578D">
        <w:t>вести по</w:t>
      </w:r>
      <w:r w:rsidRPr="0047578D">
        <w:t xml:space="preserve"> продажным ценам, с использованием счета 105 09 «Торговая наценка».</w:t>
      </w:r>
      <w:r w:rsidR="0047578D" w:rsidRPr="0047578D">
        <w:t xml:space="preserve"> </w:t>
      </w:r>
      <w:r w:rsidRPr="0047578D">
        <w:t xml:space="preserve">Суммы торговых надбавок по товарам реализованным, отпущенным, списанным с бухгалтерского учета вследствие их естественной убыли, брака, порчи, недостачи и т.д., отражать в уменьшение финансового результата текущего финансового года. </w:t>
      </w:r>
      <w:r w:rsidR="0047578D" w:rsidRPr="0047578D">
        <w:t>Размер торговой наценки на товары устанавливается приказом руководителя учреждения</w:t>
      </w:r>
      <w:r w:rsidRPr="0047578D">
        <w:t xml:space="preserve">. </w:t>
      </w:r>
    </w:p>
    <w:p w14:paraId="503D8F96" w14:textId="3E8EDD4A" w:rsidR="000B6853" w:rsidRPr="0047578D" w:rsidRDefault="00AB71B2" w:rsidP="00892E54">
      <w:pPr>
        <w:widowControl w:val="0"/>
        <w:autoSpaceDE w:val="0"/>
        <w:autoSpaceDN w:val="0"/>
        <w:adjustRightInd w:val="0"/>
        <w:spacing w:line="276" w:lineRule="auto"/>
        <w:ind w:firstLine="567"/>
        <w:jc w:val="both"/>
      </w:pPr>
      <w:r w:rsidRPr="0047578D">
        <w:t>Бланки строгой отчетности учитываются на забалансовом счете 03 «Бланки строгой отчетности» в разрезе ответственных за их хранение и выдачу лиц, мест хранения в условной оценке: один бланк, один руб.</w:t>
      </w:r>
      <w:r w:rsidR="00CB6C06" w:rsidRPr="0047578D">
        <w:t xml:space="preserve"> Перечень бланков строгой отчетности </w:t>
      </w:r>
      <w:r w:rsidR="00892E54" w:rsidRPr="0047578D">
        <w:t>утвержден Учетной политикой. П</w:t>
      </w:r>
      <w:r w:rsidR="00CB6C06" w:rsidRPr="0047578D">
        <w:t>орядок приемки, хранения выдачи (списания) бланков строгой отчетности</w:t>
      </w:r>
      <w:r w:rsidR="00892E54" w:rsidRPr="0047578D">
        <w:t xml:space="preserve"> регламентирован «Положением о приемке, хранении, выдаче (списании)</w:t>
      </w:r>
      <w:r w:rsidR="00D16104" w:rsidRPr="0047578D">
        <w:t xml:space="preserve"> </w:t>
      </w:r>
      <w:r w:rsidR="00892E54" w:rsidRPr="0047578D">
        <w:t>бланков строгой отчетности».</w:t>
      </w:r>
    </w:p>
    <w:p w14:paraId="64BA5078" w14:textId="77777777" w:rsidR="00B25D0A" w:rsidRPr="0047578D"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47578D">
        <w:rPr>
          <w:rFonts w:ascii="Times New Roman CYR" w:hAnsi="Times New Roman CYR" w:cs="Times New Roman CYR"/>
        </w:rPr>
        <w:t xml:space="preserve">Бланки строгой отчетности учитываются на забалансовом счете 03 с момента их </w:t>
      </w:r>
      <w:r w:rsidRPr="0047578D">
        <w:rPr>
          <w:rFonts w:ascii="Times New Roman CYR" w:hAnsi="Times New Roman CYR" w:cs="Times New Roman CYR"/>
        </w:rPr>
        <w:lastRenderedPageBreak/>
        <w:t>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36 000. Затем, при их выдаче со склада, они списываются со счета 0 105 36 000 и отражаются на забалансовом счете 03.</w:t>
      </w:r>
    </w:p>
    <w:p w14:paraId="5AAE09C6" w14:textId="77777777" w:rsidR="00D16104" w:rsidRPr="0047578D" w:rsidRDefault="00D16104" w:rsidP="00892E54">
      <w:pPr>
        <w:widowControl w:val="0"/>
        <w:autoSpaceDE w:val="0"/>
        <w:autoSpaceDN w:val="0"/>
        <w:adjustRightInd w:val="0"/>
        <w:spacing w:line="276" w:lineRule="auto"/>
        <w:ind w:firstLine="567"/>
        <w:jc w:val="both"/>
      </w:pPr>
      <w:r w:rsidRPr="0047578D">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14:paraId="2EF84100" w14:textId="77777777" w:rsidR="00606FFA" w:rsidRPr="0047578D" w:rsidRDefault="00606FFA" w:rsidP="00606FFA">
      <w:pPr>
        <w:tabs>
          <w:tab w:val="left" w:pos="567"/>
          <w:tab w:val="left" w:pos="709"/>
        </w:tabs>
        <w:spacing w:line="276" w:lineRule="auto"/>
        <w:ind w:firstLine="567"/>
        <w:jc w:val="both"/>
      </w:pPr>
      <w:r w:rsidRPr="0047578D">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14:paraId="04E2611D" w14:textId="77777777" w:rsidR="002913B6" w:rsidRPr="0047578D" w:rsidRDefault="002913B6" w:rsidP="002913B6">
      <w:pPr>
        <w:tabs>
          <w:tab w:val="left" w:pos="567"/>
          <w:tab w:val="left" w:pos="709"/>
        </w:tabs>
        <w:spacing w:line="276" w:lineRule="auto"/>
        <w:ind w:firstLine="567"/>
        <w:jc w:val="both"/>
      </w:pPr>
      <w:r w:rsidRPr="0047578D">
        <w:t xml:space="preserve">Нормы расхода ГСМ разрабатываются учреждением самостоятельно на основе </w:t>
      </w:r>
      <w:r w:rsidR="00BE2C27" w:rsidRPr="0047578D">
        <w:t>Методические рекомендации № АМ-23-р</w:t>
      </w:r>
      <w:r w:rsidRPr="0047578D">
        <w:t xml:space="preserve">. </w:t>
      </w:r>
    </w:p>
    <w:p w14:paraId="7BB44D47" w14:textId="77777777" w:rsidR="00892E54" w:rsidRPr="0047578D" w:rsidRDefault="002913B6" w:rsidP="002913B6">
      <w:pPr>
        <w:widowControl w:val="0"/>
        <w:autoSpaceDE w:val="0"/>
        <w:autoSpaceDN w:val="0"/>
        <w:adjustRightInd w:val="0"/>
        <w:spacing w:line="276" w:lineRule="auto"/>
        <w:ind w:firstLine="567"/>
        <w:jc w:val="both"/>
      </w:pPr>
      <w:r w:rsidRPr="0047578D">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14:paraId="4F05A264" w14:textId="77777777" w:rsidR="004F47F5" w:rsidRPr="0047578D" w:rsidRDefault="004F47F5" w:rsidP="004F47F5">
      <w:pPr>
        <w:tabs>
          <w:tab w:val="left" w:pos="567"/>
          <w:tab w:val="left" w:pos="709"/>
        </w:tabs>
        <w:spacing w:line="276" w:lineRule="auto"/>
        <w:ind w:firstLine="567"/>
        <w:jc w:val="both"/>
      </w:pPr>
      <w:r w:rsidRPr="0047578D">
        <w:t xml:space="preserve">Нормы расхода ГСМ утверждаются отдельным приказом руководителя учреждения. </w:t>
      </w:r>
    </w:p>
    <w:p w14:paraId="2633AB13" w14:textId="77777777" w:rsidR="004F47F5" w:rsidRDefault="004F47F5" w:rsidP="004F47F5">
      <w:pPr>
        <w:tabs>
          <w:tab w:val="left" w:pos="567"/>
          <w:tab w:val="left" w:pos="709"/>
        </w:tabs>
        <w:spacing w:line="276" w:lineRule="auto"/>
        <w:ind w:firstLine="567"/>
        <w:jc w:val="both"/>
      </w:pPr>
      <w:r w:rsidRPr="0047578D">
        <w:t>Период применения зимней</w:t>
      </w:r>
      <w:r w:rsidRPr="00193839">
        <w:t xml:space="preserve"> надбавки к нормам расхода ГСМ и ее величина устанавливаются ежегодно приказом руководителя учреждения.</w:t>
      </w:r>
    </w:p>
    <w:p w14:paraId="2736BC17" w14:textId="77777777" w:rsidR="00BE2C27" w:rsidRPr="0047578D" w:rsidRDefault="004F47F5" w:rsidP="004F47F5">
      <w:pPr>
        <w:widowControl w:val="0"/>
        <w:autoSpaceDE w:val="0"/>
        <w:autoSpaceDN w:val="0"/>
        <w:adjustRightInd w:val="0"/>
        <w:spacing w:line="276" w:lineRule="auto"/>
        <w:ind w:firstLine="567"/>
        <w:jc w:val="both"/>
      </w:pPr>
      <w:r w:rsidRPr="00197BF2">
        <w:t xml:space="preserve">Списание на затраты расходов по ГСМ осуществляется по фактическому расходу на основании путевых листов, </w:t>
      </w:r>
      <w:r w:rsidRPr="0047578D">
        <w:t>но не выше норм, установленных приказом руководителя учреждения.</w:t>
      </w:r>
    </w:p>
    <w:p w14:paraId="79DA7D11" w14:textId="77777777" w:rsidR="00B5740D" w:rsidRPr="0047578D" w:rsidRDefault="00B5740D" w:rsidP="00B5740D">
      <w:pPr>
        <w:widowControl w:val="0"/>
        <w:autoSpaceDE w:val="0"/>
        <w:autoSpaceDN w:val="0"/>
        <w:adjustRightInd w:val="0"/>
        <w:spacing w:line="276" w:lineRule="auto"/>
        <w:ind w:firstLine="567"/>
        <w:jc w:val="both"/>
      </w:pPr>
      <w:r w:rsidRPr="0047578D">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14:paraId="4DFCF6A7" w14:textId="77777777" w:rsidR="00CE558C" w:rsidRPr="0047578D" w:rsidRDefault="00CE558C" w:rsidP="00CE558C">
      <w:pPr>
        <w:spacing w:line="276" w:lineRule="auto"/>
        <w:ind w:firstLine="567"/>
        <w:jc w:val="both"/>
        <w:rPr>
          <w:szCs w:val="28"/>
        </w:rPr>
      </w:pPr>
      <w:r w:rsidRPr="0047578D">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47578D">
        <w:t xml:space="preserve"> </w:t>
      </w:r>
      <w:r w:rsidRPr="0047578D">
        <w:rPr>
          <w:szCs w:val="28"/>
        </w:rPr>
        <w:t>служебных (должностных) обязанностей считать</w:t>
      </w:r>
      <w:r>
        <w:rPr>
          <w:szCs w:val="28"/>
        </w:rPr>
        <w:t>: с</w:t>
      </w:r>
      <w:r w:rsidRPr="00231CC4">
        <w:rPr>
          <w:szCs w:val="28"/>
        </w:rPr>
        <w:t>пециальная одежду, специальную обувь;</w:t>
      </w:r>
      <w:r>
        <w:rPr>
          <w:szCs w:val="28"/>
        </w:rPr>
        <w:t xml:space="preserve"> м</w:t>
      </w:r>
      <w:r w:rsidRPr="0045589E">
        <w:rPr>
          <w:szCs w:val="28"/>
        </w:rPr>
        <w:t xml:space="preserve">атериальные ценности специального </w:t>
      </w:r>
      <w:r w:rsidRPr="0047578D">
        <w:rPr>
          <w:szCs w:val="28"/>
        </w:rPr>
        <w:t>назначения (например, очки, шлемы, противогазы, респираторы и др.)</w:t>
      </w:r>
      <w:r w:rsidR="00A97651" w:rsidRPr="0047578D">
        <w:rPr>
          <w:szCs w:val="28"/>
        </w:rPr>
        <w:t xml:space="preserve">; </w:t>
      </w:r>
      <w:r w:rsidR="00FF1AAB" w:rsidRPr="0047578D">
        <w:rPr>
          <w:szCs w:val="28"/>
        </w:rPr>
        <w:t>имущество (объекты основных средств), подлежащее выдаче в связи с выполнением должностных обязанностей.</w:t>
      </w:r>
    </w:p>
    <w:p w14:paraId="7C8F39B5" w14:textId="72101E88" w:rsidR="002B1807" w:rsidRPr="0047578D" w:rsidRDefault="002B1807" w:rsidP="009861FC">
      <w:pPr>
        <w:spacing w:line="276" w:lineRule="auto"/>
        <w:ind w:firstLine="567"/>
        <w:jc w:val="both"/>
        <w:rPr>
          <w:szCs w:val="28"/>
        </w:rPr>
      </w:pPr>
      <w:r w:rsidRPr="0047578D">
        <w:rPr>
          <w:szCs w:val="28"/>
        </w:rPr>
        <w:t>Топливные карты учитывать на забалансовом счет</w:t>
      </w:r>
      <w:r w:rsidR="0047578D" w:rsidRPr="0047578D">
        <w:rPr>
          <w:szCs w:val="28"/>
        </w:rPr>
        <w:t>е</w:t>
      </w:r>
      <w:r w:rsidRPr="0047578D">
        <w:rPr>
          <w:szCs w:val="28"/>
        </w:rPr>
        <w:t xml:space="preserve"> 03 «Бланки строгой отчетности»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47578D">
        <w:t xml:space="preserve"> </w:t>
      </w:r>
      <w:r w:rsidR="009861FC" w:rsidRPr="0047578D">
        <w:rPr>
          <w:szCs w:val="28"/>
        </w:rPr>
        <w:t>Порядок отражения учета топливных карт: учтена топливная карта за балансом - увеличение забалансового счета 03; возвращена топливная карта - уменьшение забалансового счета 03.</w:t>
      </w:r>
    </w:p>
    <w:p w14:paraId="1DA5DB2D" w14:textId="77777777" w:rsidR="0019461F" w:rsidRPr="0019461F" w:rsidRDefault="0019461F" w:rsidP="0019461F">
      <w:pPr>
        <w:spacing w:line="276" w:lineRule="auto"/>
        <w:ind w:firstLine="567"/>
        <w:jc w:val="both"/>
        <w:rPr>
          <w:szCs w:val="28"/>
        </w:rPr>
      </w:pPr>
      <w:r w:rsidRPr="0047578D">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14:paraId="7ED62217" w14:textId="77777777" w:rsidR="0019461F" w:rsidRDefault="0019461F" w:rsidP="00870FFD">
      <w:pPr>
        <w:numPr>
          <w:ilvl w:val="0"/>
          <w:numId w:val="10"/>
        </w:numPr>
        <w:spacing w:line="276" w:lineRule="auto"/>
        <w:jc w:val="both"/>
        <w:rPr>
          <w:szCs w:val="28"/>
        </w:rPr>
      </w:pPr>
      <w:r w:rsidRPr="0019461F">
        <w:rPr>
          <w:szCs w:val="28"/>
        </w:rPr>
        <w:t>их справедливой стоимости на дату принятия к бухгалтерскому учету, рассчитанной методом рыночных цен;</w:t>
      </w:r>
    </w:p>
    <w:p w14:paraId="77E6B6E7" w14:textId="77777777" w:rsidR="009861FC" w:rsidRDefault="0019461F" w:rsidP="00870FFD">
      <w:pPr>
        <w:numPr>
          <w:ilvl w:val="0"/>
          <w:numId w:val="10"/>
        </w:numPr>
        <w:spacing w:line="276" w:lineRule="auto"/>
        <w:jc w:val="both"/>
        <w:rPr>
          <w:szCs w:val="28"/>
        </w:rPr>
      </w:pPr>
      <w:r w:rsidRPr="0019461F">
        <w:rPr>
          <w:szCs w:val="28"/>
        </w:rPr>
        <w:lastRenderedPageBreak/>
        <w:t>сумм, уплачиваемых учреждением за доставку материальных запасов, приведение их в состояние, пригодное для использования.</w:t>
      </w:r>
    </w:p>
    <w:p w14:paraId="6903A125" w14:textId="77777777"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14:paraId="4B49F191" w14:textId="77777777" w:rsidR="00F31F4D" w:rsidRPr="0047578D" w:rsidRDefault="00F31F4D" w:rsidP="00F31F4D">
      <w:pPr>
        <w:spacing w:line="276" w:lineRule="auto"/>
        <w:ind w:firstLine="567"/>
        <w:jc w:val="both"/>
      </w:pPr>
      <w:r w:rsidRPr="0047578D">
        <w:t>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p>
    <w:p w14:paraId="6EC51B71" w14:textId="77777777" w:rsidR="00F31F4D" w:rsidRPr="0047578D" w:rsidRDefault="00F31F4D" w:rsidP="00F31F4D">
      <w:pPr>
        <w:spacing w:line="276" w:lineRule="auto"/>
        <w:ind w:firstLine="567"/>
        <w:jc w:val="both"/>
      </w:pPr>
      <w:r w:rsidRPr="0047578D">
        <w:t>Сумма резерва определяется Комиссией по поступлению и выбытию активов.</w:t>
      </w:r>
    </w:p>
    <w:p w14:paraId="1ABAC11A" w14:textId="77777777" w:rsidR="00F31F4D" w:rsidRPr="0047578D" w:rsidRDefault="00F31F4D" w:rsidP="00F31F4D">
      <w:pPr>
        <w:spacing w:line="276" w:lineRule="auto"/>
        <w:ind w:firstLine="567"/>
        <w:jc w:val="both"/>
      </w:pPr>
      <w:r w:rsidRPr="0047578D">
        <w:t xml:space="preserve">Резерв создается в разрезе установленных настоящей Учетной политикой единиц бухгалтерского учета материальных запасов. </w:t>
      </w:r>
    </w:p>
    <w:p w14:paraId="098ED073" w14:textId="77777777" w:rsidR="00F31F4D" w:rsidRPr="0019461F" w:rsidRDefault="00F31F4D" w:rsidP="00F31F4D">
      <w:pPr>
        <w:spacing w:line="276" w:lineRule="auto"/>
        <w:ind w:firstLine="567"/>
        <w:jc w:val="both"/>
        <w:rPr>
          <w:szCs w:val="28"/>
        </w:rPr>
      </w:pPr>
      <w:r w:rsidRPr="0047578D">
        <w:t>Резерв под снижение стоимости материальных запасов формируется (корректируется) один раз в год - на конец отчетного года.</w:t>
      </w:r>
    </w:p>
    <w:p w14:paraId="46DF82A0" w14:textId="77777777" w:rsidR="002B1807" w:rsidRDefault="00777BCF" w:rsidP="002B1807">
      <w:pPr>
        <w:spacing w:line="276" w:lineRule="auto"/>
        <w:ind w:firstLine="567"/>
        <w:jc w:val="both"/>
        <w:rPr>
          <w:szCs w:val="28"/>
        </w:rPr>
      </w:pPr>
      <w:r>
        <w:rPr>
          <w:szCs w:val="28"/>
        </w:rPr>
        <w:t>2.2</w:t>
      </w:r>
      <w:r w:rsidRPr="00806EF8">
        <w:rPr>
          <w:szCs w:val="28"/>
        </w:rPr>
        <w:t>. Учет непроизведенных активов.</w:t>
      </w:r>
    </w:p>
    <w:p w14:paraId="07A30C78" w14:textId="77777777" w:rsidR="00177064" w:rsidRDefault="00DC09A8" w:rsidP="00DC09A8">
      <w:pPr>
        <w:spacing w:line="276" w:lineRule="auto"/>
        <w:ind w:firstLine="567"/>
        <w:jc w:val="both"/>
        <w:rPr>
          <w:szCs w:val="28"/>
        </w:rPr>
      </w:pPr>
      <w:r w:rsidRPr="00EA2A2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Pr>
          <w:szCs w:val="28"/>
        </w:rPr>
        <w:t>ктивов по кадастровой стоимости.</w:t>
      </w:r>
    </w:p>
    <w:p w14:paraId="152210FE" w14:textId="77777777" w:rsidR="00777BCF" w:rsidRDefault="00DC09A8" w:rsidP="00DC09A8">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177064">
        <w:t xml:space="preserve"> </w:t>
      </w:r>
      <w:r w:rsidR="00177064" w:rsidRPr="00177064">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14:paraId="56F298FE" w14:textId="77777777" w:rsidR="001165B9" w:rsidRPr="0047578D" w:rsidRDefault="001165B9" w:rsidP="002B1807">
      <w:pPr>
        <w:spacing w:line="276" w:lineRule="auto"/>
        <w:ind w:firstLine="567"/>
        <w:jc w:val="both"/>
        <w:rPr>
          <w:bCs/>
        </w:rPr>
      </w:pPr>
      <w:r w:rsidRPr="00B117E1">
        <w:rPr>
          <w:bCs/>
        </w:rPr>
        <w:t xml:space="preserve">Принятие к бухгалтерскому </w:t>
      </w:r>
      <w:r w:rsidRPr="0047578D">
        <w:rPr>
          <w:bCs/>
        </w:rPr>
        <w:t>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14:paraId="33E4355F" w14:textId="77777777" w:rsidR="001165B9" w:rsidRPr="0047578D" w:rsidRDefault="001165B9" w:rsidP="002B1807">
      <w:pPr>
        <w:spacing w:line="276" w:lineRule="auto"/>
        <w:ind w:firstLine="567"/>
        <w:jc w:val="both"/>
        <w:rPr>
          <w:bCs/>
        </w:rPr>
      </w:pPr>
      <w:r w:rsidRPr="0047578D">
        <w:rPr>
          <w:bCs/>
        </w:rPr>
        <w:t>Использовать в качестве инвентарного кадастровый номер земельного участка.</w:t>
      </w:r>
    </w:p>
    <w:p w14:paraId="5DCC1247" w14:textId="77777777" w:rsidR="001165B9" w:rsidRPr="0047578D" w:rsidRDefault="001165B9" w:rsidP="002B1807">
      <w:pPr>
        <w:spacing w:line="276" w:lineRule="auto"/>
        <w:ind w:firstLine="567"/>
        <w:jc w:val="both"/>
        <w:rPr>
          <w:bCs/>
        </w:rPr>
      </w:pPr>
      <w:r w:rsidRPr="0047578D">
        <w:rPr>
          <w:bCs/>
        </w:rPr>
        <w:t>Затраты на реконструкцию, модернизацию объектов непроизведенных активов отражаются в составе расходов текущего периода.</w:t>
      </w:r>
    </w:p>
    <w:p w14:paraId="2BFC00CF" w14:textId="77777777" w:rsidR="00F31F4D" w:rsidRPr="00DC76AD" w:rsidRDefault="00F31F4D" w:rsidP="00F31F4D">
      <w:pPr>
        <w:numPr>
          <w:ilvl w:val="1"/>
          <w:numId w:val="0"/>
        </w:numPr>
        <w:spacing w:line="276" w:lineRule="auto"/>
        <w:ind w:firstLine="482"/>
        <w:jc w:val="both"/>
        <w:outlineLvl w:val="1"/>
        <w:rPr>
          <w:bCs/>
        </w:rPr>
      </w:pPr>
      <w:r w:rsidRPr="0047578D">
        <w:rPr>
          <w:bCs/>
        </w:rPr>
        <w:t>Объект непроизведенных активов учитывается на забалансовом</w:t>
      </w:r>
      <w:r w:rsidRPr="00525C9F">
        <w:rPr>
          <w:bCs/>
        </w:rPr>
        <w:t xml:space="preserve"> счете </w:t>
      </w:r>
      <w:r w:rsidRPr="005B1AFD">
        <w:rPr>
          <w:bCs/>
        </w:rPr>
        <w:t>02 "Материальные ценности на хранении", если он не соответствует критериям признани</w:t>
      </w:r>
      <w:r>
        <w:rPr>
          <w:bCs/>
        </w:rPr>
        <w:t>я актива.</w:t>
      </w:r>
    </w:p>
    <w:p w14:paraId="7DB7D4D8" w14:textId="77777777" w:rsidR="00CD4C29" w:rsidRDefault="00CD4C29" w:rsidP="00B92D53">
      <w:pPr>
        <w:widowControl w:val="0"/>
        <w:autoSpaceDE w:val="0"/>
        <w:autoSpaceDN w:val="0"/>
        <w:adjustRightInd w:val="0"/>
        <w:spacing w:line="276" w:lineRule="auto"/>
        <w:ind w:firstLine="567"/>
        <w:jc w:val="both"/>
      </w:pPr>
      <w:r>
        <w:t xml:space="preserve">2.3. </w:t>
      </w:r>
      <w:r w:rsidRPr="00806EF8">
        <w:t>Учет нематериальных активов.</w:t>
      </w:r>
    </w:p>
    <w:p w14:paraId="106D65E5" w14:textId="6F703001" w:rsidR="00CD4C29" w:rsidRPr="0047578D" w:rsidRDefault="00CD4C29" w:rsidP="00B92D53">
      <w:pPr>
        <w:widowControl w:val="0"/>
        <w:autoSpaceDE w:val="0"/>
        <w:autoSpaceDN w:val="0"/>
        <w:adjustRightInd w:val="0"/>
        <w:spacing w:line="276" w:lineRule="auto"/>
        <w:ind w:firstLine="567"/>
        <w:jc w:val="both"/>
        <w:rPr>
          <w:bCs/>
        </w:rPr>
      </w:pPr>
      <w:r w:rsidRPr="008E5C61">
        <w:rPr>
          <w:bCs/>
        </w:rPr>
        <w:t xml:space="preserve">В составе нематериальных активов </w:t>
      </w:r>
      <w:r>
        <w:rPr>
          <w:bCs/>
        </w:rPr>
        <w:t xml:space="preserve">(далее НМА) </w:t>
      </w:r>
      <w:r w:rsidRPr="008E5C61">
        <w:rPr>
          <w:bCs/>
        </w:rPr>
        <w:t>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bCs/>
        </w:rPr>
        <w:t xml:space="preserve">, а также </w:t>
      </w:r>
      <w:r w:rsidRPr="0047578D">
        <w:rPr>
          <w:bCs/>
        </w:rPr>
        <w:t xml:space="preserve">неисключительные права пользования. </w:t>
      </w:r>
    </w:p>
    <w:p w14:paraId="4FEACCBF" w14:textId="77777777" w:rsidR="00CD4C29" w:rsidRPr="0047578D" w:rsidRDefault="00CD4C29" w:rsidP="00CD4C29">
      <w:pPr>
        <w:spacing w:line="276" w:lineRule="auto"/>
        <w:ind w:firstLine="567"/>
        <w:jc w:val="both"/>
        <w:outlineLvl w:val="1"/>
        <w:rPr>
          <w:bCs/>
        </w:rPr>
      </w:pPr>
      <w:r w:rsidRPr="0047578D">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14:paraId="4C7CF3A5" w14:textId="77777777" w:rsidR="0047578D" w:rsidRPr="0047578D" w:rsidRDefault="00CD4C29" w:rsidP="0047578D">
      <w:pPr>
        <w:spacing w:line="276" w:lineRule="auto"/>
        <w:ind w:firstLine="567"/>
        <w:jc w:val="both"/>
        <w:outlineLvl w:val="1"/>
      </w:pPr>
      <w:r w:rsidRPr="0047578D">
        <w:rPr>
          <w:bCs/>
        </w:rPr>
        <w:t xml:space="preserve">Инвентарный номер НМА состоит </w:t>
      </w:r>
      <w:r w:rsidR="0047578D" w:rsidRPr="0047578D">
        <w:rPr>
          <w:bCs/>
        </w:rPr>
        <w:t xml:space="preserve">из одиннадцати знаков и формируется по следующим правилам: </w:t>
      </w:r>
    </w:p>
    <w:p w14:paraId="709BCE57" w14:textId="77777777" w:rsidR="0047578D" w:rsidRPr="0047578D" w:rsidRDefault="0047578D" w:rsidP="0047578D">
      <w:pPr>
        <w:numPr>
          <w:ilvl w:val="0"/>
          <w:numId w:val="31"/>
        </w:numPr>
        <w:autoSpaceDE w:val="0"/>
        <w:autoSpaceDN w:val="0"/>
        <w:adjustRightInd w:val="0"/>
        <w:spacing w:line="276" w:lineRule="auto"/>
        <w:ind w:left="851"/>
        <w:jc w:val="both"/>
        <w:rPr>
          <w:i/>
        </w:rPr>
      </w:pPr>
      <w:r w:rsidRPr="0047578D">
        <w:t>Х (один знак) – код источника финансирования</w:t>
      </w:r>
      <w:r w:rsidRPr="0047578D">
        <w:rPr>
          <w:i/>
        </w:rPr>
        <w:t>;</w:t>
      </w:r>
    </w:p>
    <w:p w14:paraId="2447D1CC" w14:textId="77777777" w:rsidR="0047578D" w:rsidRPr="0047578D" w:rsidRDefault="0047578D" w:rsidP="0047578D">
      <w:pPr>
        <w:numPr>
          <w:ilvl w:val="0"/>
          <w:numId w:val="31"/>
        </w:numPr>
        <w:autoSpaceDE w:val="0"/>
        <w:autoSpaceDN w:val="0"/>
        <w:adjustRightInd w:val="0"/>
        <w:spacing w:line="276" w:lineRule="auto"/>
        <w:ind w:left="851"/>
        <w:jc w:val="both"/>
      </w:pPr>
      <w:r w:rsidRPr="0047578D">
        <w:t>XXХ (три знака)- код синтетического счета плана счетов;</w:t>
      </w:r>
    </w:p>
    <w:p w14:paraId="7248520D" w14:textId="77777777" w:rsidR="0047578D" w:rsidRPr="002C6896" w:rsidRDefault="0047578D" w:rsidP="0047578D">
      <w:pPr>
        <w:numPr>
          <w:ilvl w:val="0"/>
          <w:numId w:val="31"/>
        </w:numPr>
        <w:autoSpaceDE w:val="0"/>
        <w:autoSpaceDN w:val="0"/>
        <w:adjustRightInd w:val="0"/>
        <w:spacing w:line="276" w:lineRule="auto"/>
        <w:ind w:left="851"/>
        <w:jc w:val="both"/>
      </w:pPr>
      <w:r w:rsidRPr="0047578D">
        <w:t>XX (два знака)- код аналитического</w:t>
      </w:r>
      <w:r w:rsidRPr="002C6896">
        <w:t xml:space="preserve"> счета плана счетов;</w:t>
      </w:r>
    </w:p>
    <w:p w14:paraId="5B80BFD9" w14:textId="77777777" w:rsidR="0047578D" w:rsidRPr="002C6896" w:rsidRDefault="0047578D" w:rsidP="0047578D">
      <w:pPr>
        <w:numPr>
          <w:ilvl w:val="0"/>
          <w:numId w:val="31"/>
        </w:numPr>
        <w:autoSpaceDE w:val="0"/>
        <w:autoSpaceDN w:val="0"/>
        <w:adjustRightInd w:val="0"/>
        <w:spacing w:line="276" w:lineRule="auto"/>
        <w:ind w:left="851"/>
        <w:jc w:val="both"/>
      </w:pPr>
      <w:r w:rsidRPr="002C6896">
        <w:t>ХХХ (три знака) – код группы ОКОФ;</w:t>
      </w:r>
    </w:p>
    <w:p w14:paraId="754CBCDF" w14:textId="77777777" w:rsidR="0047578D" w:rsidRPr="002C6896" w:rsidRDefault="0047578D" w:rsidP="0047578D">
      <w:pPr>
        <w:numPr>
          <w:ilvl w:val="0"/>
          <w:numId w:val="31"/>
        </w:numPr>
        <w:autoSpaceDE w:val="0"/>
        <w:autoSpaceDN w:val="0"/>
        <w:adjustRightInd w:val="0"/>
        <w:spacing w:line="276" w:lineRule="auto"/>
        <w:ind w:left="851"/>
        <w:jc w:val="both"/>
      </w:pPr>
      <w:r w:rsidRPr="002C6896">
        <w:t>XX (два знака) - порядковый номер.</w:t>
      </w:r>
    </w:p>
    <w:p w14:paraId="6B88D575" w14:textId="1BF6BD70" w:rsidR="00CD4C29" w:rsidRDefault="00CD4C29" w:rsidP="0047578D">
      <w:pPr>
        <w:widowControl w:val="0"/>
        <w:autoSpaceDE w:val="0"/>
        <w:autoSpaceDN w:val="0"/>
        <w:adjustRightInd w:val="0"/>
        <w:spacing w:line="276" w:lineRule="auto"/>
        <w:ind w:firstLine="567"/>
        <w:jc w:val="both"/>
      </w:pPr>
      <w:r w:rsidRPr="00CD4C29">
        <w:t>На все объекты НМА</w:t>
      </w:r>
      <w:r>
        <w:t xml:space="preserve"> амортизация начисляется линейным </w:t>
      </w:r>
      <w:r w:rsidRPr="00C041B8">
        <w:t xml:space="preserve">методом в соответствии со </w:t>
      </w:r>
      <w:r w:rsidRPr="00C041B8">
        <w:lastRenderedPageBreak/>
        <w:t>сроками полезного использования</w:t>
      </w:r>
      <w:r>
        <w:t>.</w:t>
      </w:r>
    </w:p>
    <w:p w14:paraId="7B71DE77" w14:textId="77777777" w:rsidR="00517728" w:rsidRDefault="00517728" w:rsidP="00CD4C29">
      <w:pPr>
        <w:spacing w:line="276" w:lineRule="auto"/>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sidR="005910D0">
        <w:rPr>
          <w:rFonts w:ascii="Times New Roman CYR" w:hAnsi="Times New Roman CYR" w:cs="Times New Roman CYR"/>
        </w:rPr>
        <w:t>объектам, входящим в подгруппу «</w:t>
      </w:r>
      <w:r>
        <w:rPr>
          <w:rFonts w:ascii="Times New Roman CYR" w:hAnsi="Times New Roman CYR" w:cs="Times New Roman CYR"/>
        </w:rPr>
        <w:t>НМА</w:t>
      </w:r>
      <w:r w:rsidRPr="00C37BED">
        <w:rPr>
          <w:rFonts w:ascii="Times New Roman CYR" w:hAnsi="Times New Roman CYR" w:cs="Times New Roman CYR"/>
        </w:rPr>
        <w:t xml:space="preserve"> с неопределенным сроком полезного использования</w:t>
      </w:r>
      <w:r w:rsidR="005910D0">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14:paraId="259B8156" w14:textId="77777777" w:rsidR="00B5740D" w:rsidRPr="00B5740D" w:rsidRDefault="00B92D53" w:rsidP="00B92D53">
      <w:pPr>
        <w:widowControl w:val="0"/>
        <w:autoSpaceDE w:val="0"/>
        <w:autoSpaceDN w:val="0"/>
        <w:adjustRightInd w:val="0"/>
        <w:spacing w:line="276" w:lineRule="auto"/>
        <w:ind w:firstLine="567"/>
        <w:jc w:val="both"/>
      </w:pPr>
      <w:r>
        <w:t>2.</w:t>
      </w:r>
      <w:r w:rsidR="00CD4C29">
        <w:t>4</w:t>
      </w:r>
      <w:r w:rsidRPr="00806EF8">
        <w:t>. Учет затрат и калькулирование себестоимости выполненных услуг, работ, готовой продукции.</w:t>
      </w:r>
    </w:p>
    <w:p w14:paraId="397A312D" w14:textId="7941107A" w:rsidR="00322446" w:rsidRPr="0047578D" w:rsidRDefault="00322446" w:rsidP="004F47F5">
      <w:pPr>
        <w:widowControl w:val="0"/>
        <w:autoSpaceDE w:val="0"/>
        <w:autoSpaceDN w:val="0"/>
        <w:adjustRightInd w:val="0"/>
        <w:spacing w:line="276" w:lineRule="auto"/>
        <w:ind w:firstLine="567"/>
        <w:jc w:val="both"/>
      </w:pPr>
      <w:r w:rsidRPr="00545535">
        <w:t xml:space="preserve">Затраты учреждения при изготовлении готовой продукции, выполнении работ, оказании </w:t>
      </w:r>
      <w:r w:rsidRPr="00322446">
        <w:t xml:space="preserve">услуг </w:t>
      </w:r>
      <w:r w:rsidRPr="0047578D">
        <w:t>делятся на прямые</w:t>
      </w:r>
      <w:r w:rsidR="0047578D" w:rsidRPr="0047578D">
        <w:t xml:space="preserve">, </w:t>
      </w:r>
      <w:r w:rsidRPr="0047578D">
        <w:t>накладные</w:t>
      </w:r>
      <w:r w:rsidR="00224351" w:rsidRPr="0047578D">
        <w:t>, общехозяйственные</w:t>
      </w:r>
      <w:r w:rsidRPr="0047578D">
        <w:t>.</w:t>
      </w:r>
    </w:p>
    <w:p w14:paraId="1FBD6E08" w14:textId="47D715A2" w:rsidR="0019647E" w:rsidRPr="0047578D" w:rsidRDefault="0019647E" w:rsidP="0019647E">
      <w:pPr>
        <w:spacing w:line="276" w:lineRule="auto"/>
        <w:ind w:firstLine="567"/>
        <w:jc w:val="both"/>
      </w:pPr>
      <w:r w:rsidRPr="0047578D">
        <w:t>Прямыми расходами признаются расходы, которые осуществлены непосредственно для оказания конкретного вида услуг.</w:t>
      </w:r>
    </w:p>
    <w:p w14:paraId="4132E4D9" w14:textId="329B9AD1" w:rsidR="0019647E" w:rsidRPr="0047578D" w:rsidRDefault="0019647E" w:rsidP="0019647E">
      <w:pPr>
        <w:spacing w:line="276" w:lineRule="auto"/>
        <w:ind w:firstLine="567"/>
        <w:jc w:val="both"/>
      </w:pPr>
      <w:r w:rsidRPr="0047578D">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58823EA9" w14:textId="271EC74A" w:rsidR="0019647E" w:rsidRDefault="0019647E" w:rsidP="0019647E">
      <w:pPr>
        <w:spacing w:line="276" w:lineRule="auto"/>
        <w:ind w:firstLine="567"/>
        <w:jc w:val="both"/>
      </w:pPr>
      <w:r w:rsidRPr="0047578D">
        <w:t>Общехозяйственными признаются расходы, которые не связаны с оказанием услуг</w:t>
      </w:r>
      <w:r w:rsidR="00521893">
        <w:t xml:space="preserve"> </w:t>
      </w:r>
      <w:r w:rsidRPr="0047578D">
        <w:t>и осуществлены</w:t>
      </w:r>
      <w:r>
        <w:t xml:space="preserve"> для обеспечения функционирования учреждения в целом как хозяйствующего субъекта.</w:t>
      </w:r>
    </w:p>
    <w:p w14:paraId="17AAAD78" w14:textId="4C334692" w:rsidR="00AE485A" w:rsidRPr="007B2A5B" w:rsidRDefault="00AE485A" w:rsidP="00AE485A">
      <w:pPr>
        <w:spacing w:line="276" w:lineRule="auto"/>
        <w:ind w:firstLine="567"/>
        <w:jc w:val="both"/>
        <w:rPr>
          <w:i/>
          <w:color w:val="FF0000"/>
          <w:highlight w:val="yellow"/>
        </w:rPr>
      </w:pPr>
      <w:r w:rsidRPr="00556A3C">
        <w:t xml:space="preserve">Аналитический учет по </w:t>
      </w:r>
      <w:r w:rsidRPr="0019647E">
        <w:t>счету 0 109 6</w:t>
      </w:r>
      <w:r w:rsidR="00521893">
        <w:t>0</w:t>
      </w:r>
      <w:r w:rsidRPr="00556A3C">
        <w:t xml:space="preserve"> "Себестоимость готовой продукции, работ, услуг" вести в разрезе следующих видов услуг</w:t>
      </w:r>
      <w:r w:rsidR="00521893">
        <w:t xml:space="preserve"> и затрат.</w:t>
      </w:r>
    </w:p>
    <w:p w14:paraId="47ECFF45" w14:textId="77777777" w:rsidR="00AE485A" w:rsidRDefault="00AE485A" w:rsidP="00AE485A">
      <w:pPr>
        <w:spacing w:line="276" w:lineRule="auto"/>
        <w:ind w:firstLine="567"/>
        <w:jc w:val="both"/>
      </w:pPr>
      <w:r w:rsidRPr="00AE485A">
        <w:t>Установить следующий перечень прямых затрат:</w:t>
      </w:r>
    </w:p>
    <w:p w14:paraId="36F38BB1" w14:textId="77777777" w:rsidR="00521893" w:rsidRPr="00FB39EB" w:rsidRDefault="00521893" w:rsidP="00521893">
      <w:pPr>
        <w:numPr>
          <w:ilvl w:val="0"/>
          <w:numId w:val="32"/>
        </w:numPr>
        <w:spacing w:line="276" w:lineRule="auto"/>
        <w:ind w:left="567"/>
        <w:jc w:val="both"/>
      </w:pPr>
      <w:r w:rsidRPr="00FB39EB">
        <w:t>211 Расходы по оплате труда</w:t>
      </w:r>
    </w:p>
    <w:p w14:paraId="3842C5F7" w14:textId="77777777" w:rsidR="00521893" w:rsidRPr="007A51E0" w:rsidRDefault="00521893" w:rsidP="00521893">
      <w:pPr>
        <w:numPr>
          <w:ilvl w:val="0"/>
          <w:numId w:val="32"/>
        </w:numPr>
        <w:spacing w:line="276" w:lineRule="auto"/>
        <w:ind w:left="567"/>
        <w:jc w:val="both"/>
      </w:pPr>
      <w:r w:rsidRPr="00FB39EB">
        <w:t>212 Расходы</w:t>
      </w:r>
      <w:r>
        <w:t xml:space="preserve"> на п</w:t>
      </w:r>
      <w:r w:rsidRPr="005845B1">
        <w:t>рочие несоциальные выплаты персоналу в денежной форме</w:t>
      </w:r>
    </w:p>
    <w:p w14:paraId="74B16533" w14:textId="77777777" w:rsidR="00521893" w:rsidRDefault="00521893" w:rsidP="00521893">
      <w:pPr>
        <w:numPr>
          <w:ilvl w:val="0"/>
          <w:numId w:val="32"/>
        </w:numPr>
        <w:spacing w:line="276" w:lineRule="auto"/>
        <w:ind w:left="567"/>
        <w:jc w:val="both"/>
      </w:pPr>
      <w:r w:rsidRPr="007A51E0">
        <w:t xml:space="preserve">213 </w:t>
      </w:r>
      <w:r>
        <w:t>Расходы на н</w:t>
      </w:r>
      <w:r w:rsidRPr="007A51E0">
        <w:t>ачисления на оплату труда</w:t>
      </w:r>
    </w:p>
    <w:p w14:paraId="548458E0" w14:textId="77777777" w:rsidR="00521893" w:rsidRPr="007A51E0" w:rsidRDefault="00521893" w:rsidP="00521893">
      <w:pPr>
        <w:numPr>
          <w:ilvl w:val="0"/>
          <w:numId w:val="32"/>
        </w:numPr>
        <w:spacing w:line="276" w:lineRule="auto"/>
        <w:ind w:left="567"/>
        <w:jc w:val="both"/>
      </w:pPr>
      <w:r>
        <w:t xml:space="preserve">214 </w:t>
      </w:r>
      <w:r w:rsidRPr="00A37B56">
        <w:t xml:space="preserve">Расходы </w:t>
      </w:r>
      <w:r>
        <w:t>на п</w:t>
      </w:r>
      <w:r w:rsidRPr="00A37B56">
        <w:t>рочие несоциальные выплаты персоналу в натуральной форме</w:t>
      </w:r>
    </w:p>
    <w:p w14:paraId="7452733F" w14:textId="77777777" w:rsidR="00521893" w:rsidRPr="007A51E0" w:rsidRDefault="00521893" w:rsidP="00521893">
      <w:pPr>
        <w:numPr>
          <w:ilvl w:val="0"/>
          <w:numId w:val="32"/>
        </w:numPr>
        <w:spacing w:line="276" w:lineRule="auto"/>
        <w:ind w:left="567"/>
        <w:jc w:val="both"/>
      </w:pPr>
      <w:r w:rsidRPr="007A51E0">
        <w:t>221 Расходы на услуги связи</w:t>
      </w:r>
    </w:p>
    <w:p w14:paraId="1A1C2AFB" w14:textId="77777777" w:rsidR="00521893" w:rsidRPr="007A51E0" w:rsidRDefault="00521893" w:rsidP="00521893">
      <w:pPr>
        <w:numPr>
          <w:ilvl w:val="0"/>
          <w:numId w:val="32"/>
        </w:numPr>
        <w:spacing w:line="276" w:lineRule="auto"/>
        <w:ind w:left="567"/>
        <w:jc w:val="both"/>
      </w:pPr>
      <w:r w:rsidRPr="007A51E0">
        <w:t>222 Расходы на транспортные услуги</w:t>
      </w:r>
    </w:p>
    <w:p w14:paraId="45A992A9" w14:textId="77777777" w:rsidR="00521893" w:rsidRPr="007A51E0" w:rsidRDefault="00521893" w:rsidP="00521893">
      <w:pPr>
        <w:numPr>
          <w:ilvl w:val="0"/>
          <w:numId w:val="32"/>
        </w:numPr>
        <w:spacing w:line="276" w:lineRule="auto"/>
        <w:ind w:left="567"/>
        <w:jc w:val="both"/>
      </w:pPr>
      <w:r w:rsidRPr="007A51E0">
        <w:t>223 Расходы на коммунальные платежи</w:t>
      </w:r>
    </w:p>
    <w:p w14:paraId="156C2F12" w14:textId="77777777" w:rsidR="00521893" w:rsidRPr="00521893" w:rsidRDefault="00521893" w:rsidP="00521893">
      <w:pPr>
        <w:numPr>
          <w:ilvl w:val="0"/>
          <w:numId w:val="32"/>
        </w:numPr>
        <w:ind w:left="567"/>
      </w:pPr>
      <w:r w:rsidRPr="00A37B56">
        <w:t xml:space="preserve">224 Расходы на арендную плату за </w:t>
      </w:r>
      <w:r w:rsidRPr="00521893">
        <w:t>пользование имуществом (за исключением земельных участков и других обособленных природных объектов)</w:t>
      </w:r>
    </w:p>
    <w:p w14:paraId="72567890" w14:textId="77777777" w:rsidR="00521893" w:rsidRPr="00521893" w:rsidRDefault="00521893" w:rsidP="00521893">
      <w:pPr>
        <w:numPr>
          <w:ilvl w:val="0"/>
          <w:numId w:val="32"/>
        </w:numPr>
        <w:spacing w:line="276" w:lineRule="auto"/>
        <w:ind w:left="567"/>
        <w:jc w:val="both"/>
      </w:pPr>
      <w:r w:rsidRPr="00521893">
        <w:t>225 Расходы на услуги по содержанию имущества</w:t>
      </w:r>
    </w:p>
    <w:p w14:paraId="7A5C20E6" w14:textId="77777777" w:rsidR="00521893" w:rsidRPr="00521893" w:rsidRDefault="00521893" w:rsidP="00521893">
      <w:pPr>
        <w:numPr>
          <w:ilvl w:val="0"/>
          <w:numId w:val="32"/>
        </w:numPr>
        <w:spacing w:line="276" w:lineRule="auto"/>
        <w:ind w:left="567"/>
        <w:jc w:val="both"/>
      </w:pPr>
      <w:r w:rsidRPr="00521893">
        <w:t>226 Расходы на прочие услуги</w:t>
      </w:r>
    </w:p>
    <w:p w14:paraId="3B6709AC" w14:textId="77777777" w:rsidR="00521893" w:rsidRPr="00521893" w:rsidRDefault="00521893" w:rsidP="00521893">
      <w:pPr>
        <w:numPr>
          <w:ilvl w:val="0"/>
          <w:numId w:val="32"/>
        </w:numPr>
        <w:spacing w:line="276" w:lineRule="auto"/>
        <w:ind w:left="567"/>
        <w:jc w:val="both"/>
      </w:pPr>
      <w:r w:rsidRPr="00521893">
        <w:t>227 Расходы на страхование</w:t>
      </w:r>
    </w:p>
    <w:p w14:paraId="7AEAD789" w14:textId="77777777" w:rsidR="00521893" w:rsidRPr="00521893" w:rsidRDefault="00521893" w:rsidP="00521893">
      <w:pPr>
        <w:numPr>
          <w:ilvl w:val="0"/>
          <w:numId w:val="32"/>
        </w:numPr>
        <w:spacing w:line="276" w:lineRule="auto"/>
        <w:ind w:left="567"/>
        <w:jc w:val="both"/>
      </w:pPr>
      <w:r w:rsidRPr="00521893">
        <w:t>229 Расходы на арендную плату за пользование земельными участками и другими обособленными природными объектами</w:t>
      </w:r>
    </w:p>
    <w:p w14:paraId="1E5B8A9F" w14:textId="77777777" w:rsidR="00521893" w:rsidRPr="00521893" w:rsidRDefault="00521893" w:rsidP="00521893">
      <w:pPr>
        <w:numPr>
          <w:ilvl w:val="0"/>
          <w:numId w:val="33"/>
        </w:numPr>
        <w:spacing w:line="276" w:lineRule="auto"/>
        <w:ind w:left="567"/>
        <w:jc w:val="both"/>
      </w:pPr>
      <w:r w:rsidRPr="00521893">
        <w:t>272 Расходование материальных запасов</w:t>
      </w:r>
    </w:p>
    <w:p w14:paraId="6A42D07B" w14:textId="0BFAE006" w:rsidR="00224351" w:rsidRPr="00521893" w:rsidRDefault="00224351" w:rsidP="00224351">
      <w:pPr>
        <w:spacing w:line="276" w:lineRule="auto"/>
        <w:ind w:firstLine="567"/>
        <w:jc w:val="both"/>
      </w:pPr>
      <w:r w:rsidRPr="00521893">
        <w:t>Для учета накладных затрат использовать счет 0 109 7</w:t>
      </w:r>
      <w:r w:rsidR="00521893" w:rsidRPr="00521893">
        <w:t>0</w:t>
      </w:r>
      <w:r w:rsidRPr="00521893">
        <w:t xml:space="preserve"> 000 "Накладные расходы производства готовой продукции, работ, услуг".</w:t>
      </w:r>
    </w:p>
    <w:p w14:paraId="380DA11D" w14:textId="77777777" w:rsidR="00224351" w:rsidRPr="00521893" w:rsidRDefault="00224351" w:rsidP="00224351">
      <w:pPr>
        <w:spacing w:line="276" w:lineRule="auto"/>
        <w:ind w:firstLine="567"/>
        <w:jc w:val="both"/>
      </w:pPr>
      <w:r w:rsidRPr="00521893">
        <w:t>Установить следующий перечень накладных расходов:</w:t>
      </w:r>
    </w:p>
    <w:p w14:paraId="0D58C643" w14:textId="77777777" w:rsidR="00521893" w:rsidRPr="00521893" w:rsidRDefault="00521893" w:rsidP="00521893">
      <w:pPr>
        <w:numPr>
          <w:ilvl w:val="0"/>
          <w:numId w:val="32"/>
        </w:numPr>
        <w:spacing w:line="276" w:lineRule="auto"/>
        <w:ind w:left="567"/>
        <w:jc w:val="both"/>
      </w:pPr>
      <w:r w:rsidRPr="00521893">
        <w:t>211 Расходы по оплате труда</w:t>
      </w:r>
    </w:p>
    <w:p w14:paraId="21BAC1EC" w14:textId="77777777" w:rsidR="00521893" w:rsidRPr="007A51E0" w:rsidRDefault="00521893" w:rsidP="00521893">
      <w:pPr>
        <w:numPr>
          <w:ilvl w:val="0"/>
          <w:numId w:val="32"/>
        </w:numPr>
        <w:spacing w:line="276" w:lineRule="auto"/>
        <w:ind w:left="567"/>
        <w:jc w:val="both"/>
      </w:pPr>
      <w:r w:rsidRPr="00FB39EB">
        <w:t>212 Расходы</w:t>
      </w:r>
      <w:r>
        <w:t xml:space="preserve"> на п</w:t>
      </w:r>
      <w:r w:rsidRPr="005845B1">
        <w:t>рочие несоциальные выплаты персоналу в денежной форме</w:t>
      </w:r>
    </w:p>
    <w:p w14:paraId="14AE3C73" w14:textId="77777777" w:rsidR="00521893" w:rsidRDefault="00521893" w:rsidP="00521893">
      <w:pPr>
        <w:numPr>
          <w:ilvl w:val="0"/>
          <w:numId w:val="32"/>
        </w:numPr>
        <w:spacing w:line="276" w:lineRule="auto"/>
        <w:ind w:left="567"/>
        <w:jc w:val="both"/>
      </w:pPr>
      <w:r w:rsidRPr="007A51E0">
        <w:t xml:space="preserve">213 </w:t>
      </w:r>
      <w:r>
        <w:t>Расходы на н</w:t>
      </w:r>
      <w:r w:rsidRPr="007A51E0">
        <w:t>ачисления на оплату труда</w:t>
      </w:r>
    </w:p>
    <w:p w14:paraId="7B51C6B7" w14:textId="77777777" w:rsidR="00521893" w:rsidRPr="007A51E0" w:rsidRDefault="00521893" w:rsidP="00521893">
      <w:pPr>
        <w:numPr>
          <w:ilvl w:val="0"/>
          <w:numId w:val="32"/>
        </w:numPr>
        <w:spacing w:line="276" w:lineRule="auto"/>
        <w:ind w:left="567"/>
        <w:jc w:val="both"/>
      </w:pPr>
      <w:r>
        <w:t xml:space="preserve">214 </w:t>
      </w:r>
      <w:r w:rsidRPr="00A37B56">
        <w:t xml:space="preserve">Расходы </w:t>
      </w:r>
      <w:r>
        <w:t>на п</w:t>
      </w:r>
      <w:r w:rsidRPr="00A37B56">
        <w:t>рочие несоциальные выплаты персоналу в натуральной форме</w:t>
      </w:r>
    </w:p>
    <w:p w14:paraId="0B414A80" w14:textId="77777777" w:rsidR="00521893" w:rsidRPr="007A51E0" w:rsidRDefault="00521893" w:rsidP="00521893">
      <w:pPr>
        <w:numPr>
          <w:ilvl w:val="0"/>
          <w:numId w:val="32"/>
        </w:numPr>
        <w:spacing w:line="276" w:lineRule="auto"/>
        <w:ind w:left="567"/>
        <w:jc w:val="both"/>
      </w:pPr>
      <w:r w:rsidRPr="007A51E0">
        <w:t>221 Расходы на услуги связи</w:t>
      </w:r>
    </w:p>
    <w:p w14:paraId="62D3D941" w14:textId="77777777" w:rsidR="00521893" w:rsidRPr="007A51E0" w:rsidRDefault="00521893" w:rsidP="00521893">
      <w:pPr>
        <w:numPr>
          <w:ilvl w:val="0"/>
          <w:numId w:val="32"/>
        </w:numPr>
        <w:spacing w:line="276" w:lineRule="auto"/>
        <w:ind w:left="567"/>
        <w:jc w:val="both"/>
      </w:pPr>
      <w:r w:rsidRPr="007A51E0">
        <w:t>222 Расходы на транспортные услуги</w:t>
      </w:r>
    </w:p>
    <w:p w14:paraId="74427AC3" w14:textId="77777777" w:rsidR="00521893" w:rsidRPr="007A51E0" w:rsidRDefault="00521893" w:rsidP="00521893">
      <w:pPr>
        <w:numPr>
          <w:ilvl w:val="0"/>
          <w:numId w:val="32"/>
        </w:numPr>
        <w:spacing w:line="276" w:lineRule="auto"/>
        <w:ind w:left="567"/>
        <w:jc w:val="both"/>
      </w:pPr>
      <w:r w:rsidRPr="007A51E0">
        <w:t>223 Расходы на коммунальные платежи</w:t>
      </w:r>
    </w:p>
    <w:p w14:paraId="356C771D" w14:textId="77777777" w:rsidR="00521893" w:rsidRPr="00A37B56" w:rsidRDefault="00521893" w:rsidP="00521893">
      <w:pPr>
        <w:numPr>
          <w:ilvl w:val="0"/>
          <w:numId w:val="32"/>
        </w:numPr>
        <w:ind w:left="567"/>
      </w:pPr>
      <w:r w:rsidRPr="00A37B56">
        <w:t>224 Расходы на арендную плату за пользование имуществом (за исключением земельных участков и других обособленных природных объектов)</w:t>
      </w:r>
    </w:p>
    <w:p w14:paraId="1D225925" w14:textId="77777777" w:rsidR="00521893" w:rsidRDefault="00521893" w:rsidP="00521893">
      <w:pPr>
        <w:numPr>
          <w:ilvl w:val="0"/>
          <w:numId w:val="32"/>
        </w:numPr>
        <w:spacing w:line="276" w:lineRule="auto"/>
        <w:ind w:left="567"/>
        <w:jc w:val="both"/>
      </w:pPr>
      <w:r w:rsidRPr="007A51E0">
        <w:t>225 Расходы на услуги по содержанию имущества</w:t>
      </w:r>
    </w:p>
    <w:p w14:paraId="49C2B077" w14:textId="77777777" w:rsidR="00521893" w:rsidRDefault="00521893" w:rsidP="00521893">
      <w:pPr>
        <w:numPr>
          <w:ilvl w:val="0"/>
          <w:numId w:val="32"/>
        </w:numPr>
        <w:spacing w:line="276" w:lineRule="auto"/>
        <w:ind w:left="567"/>
        <w:jc w:val="both"/>
      </w:pPr>
      <w:r w:rsidRPr="007A51E0">
        <w:t>226 Расходы на прочие услуги</w:t>
      </w:r>
    </w:p>
    <w:p w14:paraId="4CF89EC5" w14:textId="77777777" w:rsidR="00521893" w:rsidRPr="00BA3CAB" w:rsidRDefault="00521893" w:rsidP="00521893">
      <w:pPr>
        <w:numPr>
          <w:ilvl w:val="0"/>
          <w:numId w:val="32"/>
        </w:numPr>
        <w:spacing w:line="276" w:lineRule="auto"/>
        <w:ind w:left="567"/>
        <w:jc w:val="both"/>
      </w:pPr>
      <w:r w:rsidRPr="00BA3CAB">
        <w:lastRenderedPageBreak/>
        <w:t>227 Расходы на страхование</w:t>
      </w:r>
    </w:p>
    <w:p w14:paraId="78EFC7BA" w14:textId="77777777" w:rsidR="00521893" w:rsidRPr="0013119B" w:rsidRDefault="00521893" w:rsidP="00521893">
      <w:pPr>
        <w:numPr>
          <w:ilvl w:val="0"/>
          <w:numId w:val="32"/>
        </w:numPr>
        <w:spacing w:line="276" w:lineRule="auto"/>
        <w:ind w:left="567"/>
        <w:jc w:val="both"/>
      </w:pPr>
      <w:r w:rsidRPr="00BA3CAB">
        <w:t xml:space="preserve">229 Расходы </w:t>
      </w:r>
      <w:r w:rsidRPr="0013119B">
        <w:t>на арендную плату за пользование земельными участками и другими обособленными природными объектами</w:t>
      </w:r>
    </w:p>
    <w:p w14:paraId="21CE1472" w14:textId="77777777" w:rsidR="00521893" w:rsidRPr="00521893" w:rsidRDefault="00521893" w:rsidP="00521893">
      <w:pPr>
        <w:numPr>
          <w:ilvl w:val="0"/>
          <w:numId w:val="33"/>
        </w:numPr>
        <w:spacing w:line="276" w:lineRule="auto"/>
        <w:ind w:left="567"/>
        <w:jc w:val="both"/>
      </w:pPr>
      <w:r w:rsidRPr="0013119B">
        <w:t xml:space="preserve">272 Расходование </w:t>
      </w:r>
      <w:r w:rsidRPr="00521893">
        <w:t>материальных запасов</w:t>
      </w:r>
    </w:p>
    <w:p w14:paraId="409801F1" w14:textId="1FD9125B" w:rsidR="007E6F3E" w:rsidRPr="00521893" w:rsidRDefault="007E6F3E" w:rsidP="007E6F3E">
      <w:pPr>
        <w:spacing w:line="276" w:lineRule="auto"/>
        <w:ind w:firstLine="567"/>
        <w:jc w:val="both"/>
      </w:pPr>
      <w:r w:rsidRPr="00521893">
        <w:t xml:space="preserve">Общехозяйственные расходы учитывать на счете 109 </w:t>
      </w:r>
      <w:r w:rsidR="00521893" w:rsidRPr="00521893">
        <w:t>80</w:t>
      </w:r>
      <w:r w:rsidRPr="00521893">
        <w:t xml:space="preserve"> 000 "Общехозяйственные расходы".</w:t>
      </w:r>
    </w:p>
    <w:p w14:paraId="228F5345" w14:textId="77777777" w:rsidR="007E6F3E" w:rsidRPr="00521893" w:rsidRDefault="007E6F3E" w:rsidP="007E6F3E">
      <w:pPr>
        <w:spacing w:line="276" w:lineRule="auto"/>
        <w:ind w:firstLine="567"/>
        <w:jc w:val="both"/>
      </w:pPr>
      <w:r w:rsidRPr="00521893">
        <w:t xml:space="preserve">Установить следующий перечень </w:t>
      </w:r>
      <w:r w:rsidR="00A97651" w:rsidRPr="00521893">
        <w:t xml:space="preserve">распределяемых </w:t>
      </w:r>
      <w:r w:rsidRPr="00521893">
        <w:t>общехозяйственных расходов:</w:t>
      </w:r>
    </w:p>
    <w:p w14:paraId="003881F3" w14:textId="77777777" w:rsidR="00521893" w:rsidRPr="00521893" w:rsidRDefault="00521893" w:rsidP="00521893">
      <w:pPr>
        <w:numPr>
          <w:ilvl w:val="0"/>
          <w:numId w:val="32"/>
        </w:numPr>
        <w:spacing w:line="276" w:lineRule="auto"/>
        <w:ind w:left="567"/>
        <w:jc w:val="both"/>
      </w:pPr>
      <w:r w:rsidRPr="00521893">
        <w:t>211 Расходы по оплате труда</w:t>
      </w:r>
    </w:p>
    <w:p w14:paraId="12DDE780" w14:textId="77777777" w:rsidR="00521893" w:rsidRPr="00521893" w:rsidRDefault="00521893" w:rsidP="00521893">
      <w:pPr>
        <w:numPr>
          <w:ilvl w:val="0"/>
          <w:numId w:val="32"/>
        </w:numPr>
        <w:spacing w:line="276" w:lineRule="auto"/>
        <w:ind w:left="567"/>
        <w:jc w:val="both"/>
      </w:pPr>
      <w:r w:rsidRPr="00521893">
        <w:t>212 Расходы на прочие несоциальные выплаты персоналу в денежной форме</w:t>
      </w:r>
    </w:p>
    <w:p w14:paraId="6606D105" w14:textId="77777777" w:rsidR="00521893" w:rsidRPr="00521893" w:rsidRDefault="00521893" w:rsidP="00521893">
      <w:pPr>
        <w:numPr>
          <w:ilvl w:val="0"/>
          <w:numId w:val="32"/>
        </w:numPr>
        <w:spacing w:line="276" w:lineRule="auto"/>
        <w:ind w:left="567"/>
        <w:jc w:val="both"/>
      </w:pPr>
      <w:r w:rsidRPr="00521893">
        <w:t>213 Расходы на начисления на оплату труда</w:t>
      </w:r>
    </w:p>
    <w:p w14:paraId="2E8DABE1" w14:textId="77777777" w:rsidR="00521893" w:rsidRPr="00521893" w:rsidRDefault="00521893" w:rsidP="00521893">
      <w:pPr>
        <w:numPr>
          <w:ilvl w:val="0"/>
          <w:numId w:val="32"/>
        </w:numPr>
        <w:spacing w:line="276" w:lineRule="auto"/>
        <w:ind w:left="567"/>
        <w:jc w:val="both"/>
      </w:pPr>
      <w:r w:rsidRPr="00521893">
        <w:t>214 Расходы на прочие несоциальные выплаты персоналу в натуральной форме</w:t>
      </w:r>
    </w:p>
    <w:p w14:paraId="0C07947C" w14:textId="77777777" w:rsidR="00521893" w:rsidRPr="00521893" w:rsidRDefault="00521893" w:rsidP="00521893">
      <w:pPr>
        <w:numPr>
          <w:ilvl w:val="0"/>
          <w:numId w:val="32"/>
        </w:numPr>
        <w:spacing w:line="276" w:lineRule="auto"/>
        <w:ind w:left="567"/>
        <w:jc w:val="both"/>
      </w:pPr>
      <w:r w:rsidRPr="00521893">
        <w:t>221 Расходы на услуги связи</w:t>
      </w:r>
    </w:p>
    <w:p w14:paraId="19D7FFF0" w14:textId="77777777" w:rsidR="00521893" w:rsidRPr="007A51E0" w:rsidRDefault="00521893" w:rsidP="00521893">
      <w:pPr>
        <w:numPr>
          <w:ilvl w:val="0"/>
          <w:numId w:val="32"/>
        </w:numPr>
        <w:spacing w:line="276" w:lineRule="auto"/>
        <w:ind w:left="567"/>
        <w:jc w:val="both"/>
      </w:pPr>
      <w:r w:rsidRPr="007A51E0">
        <w:t>222 Расходы на транспортные услуги</w:t>
      </w:r>
    </w:p>
    <w:p w14:paraId="0E825815" w14:textId="77777777" w:rsidR="00521893" w:rsidRPr="007A51E0" w:rsidRDefault="00521893" w:rsidP="00521893">
      <w:pPr>
        <w:numPr>
          <w:ilvl w:val="0"/>
          <w:numId w:val="32"/>
        </w:numPr>
        <w:spacing w:line="276" w:lineRule="auto"/>
        <w:ind w:left="567"/>
        <w:jc w:val="both"/>
      </w:pPr>
      <w:r w:rsidRPr="007A51E0">
        <w:t>223 Расходы на коммунальные платежи</w:t>
      </w:r>
    </w:p>
    <w:p w14:paraId="3979D274" w14:textId="77777777" w:rsidR="00521893" w:rsidRPr="00A37B56" w:rsidRDefault="00521893" w:rsidP="00521893">
      <w:pPr>
        <w:numPr>
          <w:ilvl w:val="0"/>
          <w:numId w:val="32"/>
        </w:numPr>
        <w:ind w:left="567"/>
      </w:pPr>
      <w:r w:rsidRPr="00A37B56">
        <w:t>224 Расходы на арендную плату за пользование имуществом (за исключением земельных участков и других обособленных природных объектов)</w:t>
      </w:r>
    </w:p>
    <w:p w14:paraId="118B8828" w14:textId="77777777" w:rsidR="00521893" w:rsidRDefault="00521893" w:rsidP="00521893">
      <w:pPr>
        <w:numPr>
          <w:ilvl w:val="0"/>
          <w:numId w:val="32"/>
        </w:numPr>
        <w:spacing w:line="276" w:lineRule="auto"/>
        <w:ind w:left="567"/>
        <w:jc w:val="both"/>
      </w:pPr>
      <w:r w:rsidRPr="007A51E0">
        <w:t>225 Расходы на услуги по содержанию имущества</w:t>
      </w:r>
    </w:p>
    <w:p w14:paraId="30F31C1B" w14:textId="77777777" w:rsidR="00521893" w:rsidRDefault="00521893" w:rsidP="00521893">
      <w:pPr>
        <w:numPr>
          <w:ilvl w:val="0"/>
          <w:numId w:val="32"/>
        </w:numPr>
        <w:spacing w:line="276" w:lineRule="auto"/>
        <w:ind w:left="567"/>
        <w:jc w:val="both"/>
      </w:pPr>
      <w:r w:rsidRPr="007A51E0">
        <w:t>226 Расходы на прочие услуги</w:t>
      </w:r>
    </w:p>
    <w:p w14:paraId="798A0CC6" w14:textId="77777777" w:rsidR="00521893" w:rsidRPr="00BA3CAB" w:rsidRDefault="00521893" w:rsidP="00521893">
      <w:pPr>
        <w:numPr>
          <w:ilvl w:val="0"/>
          <w:numId w:val="32"/>
        </w:numPr>
        <w:spacing w:line="276" w:lineRule="auto"/>
        <w:ind w:left="567"/>
        <w:jc w:val="both"/>
      </w:pPr>
      <w:r w:rsidRPr="00BA3CAB">
        <w:t>227 Расходы на страхование</w:t>
      </w:r>
    </w:p>
    <w:p w14:paraId="40190762" w14:textId="77777777" w:rsidR="00521893" w:rsidRPr="0013119B" w:rsidRDefault="00521893" w:rsidP="00521893">
      <w:pPr>
        <w:numPr>
          <w:ilvl w:val="0"/>
          <w:numId w:val="32"/>
        </w:numPr>
        <w:spacing w:line="276" w:lineRule="auto"/>
        <w:ind w:left="567"/>
        <w:jc w:val="both"/>
      </w:pPr>
      <w:r w:rsidRPr="00BA3CAB">
        <w:t xml:space="preserve">229 Расходы </w:t>
      </w:r>
      <w:r w:rsidRPr="0013119B">
        <w:t>на арендную плату за пользование земельными участками и другими обособленными природными объектами</w:t>
      </w:r>
    </w:p>
    <w:p w14:paraId="1B3D1365" w14:textId="77777777" w:rsidR="00521893" w:rsidRPr="0013119B" w:rsidRDefault="00521893" w:rsidP="00521893">
      <w:pPr>
        <w:numPr>
          <w:ilvl w:val="0"/>
          <w:numId w:val="33"/>
        </w:numPr>
        <w:spacing w:line="276" w:lineRule="auto"/>
        <w:ind w:left="567"/>
        <w:jc w:val="both"/>
      </w:pPr>
      <w:r w:rsidRPr="0013119B">
        <w:t>271 Расходы на амортизацию основных средств и нематериальных активов</w:t>
      </w:r>
    </w:p>
    <w:p w14:paraId="111DC689" w14:textId="77777777" w:rsidR="00521893" w:rsidRDefault="00521893" w:rsidP="00521893">
      <w:pPr>
        <w:numPr>
          <w:ilvl w:val="0"/>
          <w:numId w:val="33"/>
        </w:numPr>
        <w:spacing w:line="276" w:lineRule="auto"/>
        <w:ind w:left="567"/>
        <w:jc w:val="both"/>
      </w:pPr>
      <w:r w:rsidRPr="0013119B">
        <w:t xml:space="preserve">272 </w:t>
      </w:r>
      <w:r w:rsidRPr="00DC39F7">
        <w:t>Расходование материальных запасов</w:t>
      </w:r>
    </w:p>
    <w:p w14:paraId="432E028C" w14:textId="1D5BA9B6" w:rsidR="00E44448" w:rsidRPr="00DC39F7" w:rsidRDefault="00E44448" w:rsidP="00521893">
      <w:pPr>
        <w:numPr>
          <w:ilvl w:val="0"/>
          <w:numId w:val="33"/>
        </w:numPr>
        <w:spacing w:line="276" w:lineRule="auto"/>
        <w:ind w:left="567"/>
        <w:jc w:val="both"/>
      </w:pPr>
      <w:r w:rsidRPr="00E44448">
        <w:t>291 Налоги, пошлины и сборы (КФО 2)</w:t>
      </w:r>
    </w:p>
    <w:p w14:paraId="717579A3" w14:textId="28CF9F33" w:rsidR="005626E0" w:rsidRPr="00521893" w:rsidRDefault="005626E0" w:rsidP="005626E0">
      <w:pPr>
        <w:spacing w:line="276" w:lineRule="auto"/>
        <w:ind w:firstLine="567"/>
        <w:jc w:val="both"/>
      </w:pPr>
      <w:r w:rsidRPr="00521893">
        <w:t>Установить</w:t>
      </w:r>
      <w:r w:rsidRPr="00521893">
        <w:rPr>
          <w:b/>
        </w:rPr>
        <w:t xml:space="preserve"> </w:t>
      </w:r>
      <w:r w:rsidR="00521893" w:rsidRPr="00521893">
        <w:t>базу распределения</w:t>
      </w:r>
      <w:r w:rsidRPr="00521893">
        <w:t xml:space="preserve"> накладных расходов между объектами калькулирования - </w:t>
      </w:r>
      <w:r w:rsidR="00521893" w:rsidRPr="00521893">
        <w:t>пропорционально прямым затратам по оплате труда</w:t>
      </w:r>
      <w:r w:rsidRPr="00521893">
        <w:t>.</w:t>
      </w:r>
    </w:p>
    <w:p w14:paraId="42C8609E" w14:textId="70822680" w:rsidR="0019647E" w:rsidRPr="00521893" w:rsidRDefault="0019647E" w:rsidP="0019647E">
      <w:pPr>
        <w:spacing w:line="276" w:lineRule="auto"/>
        <w:ind w:firstLine="567"/>
        <w:jc w:val="both"/>
      </w:pPr>
      <w:r w:rsidRPr="00521893">
        <w:t xml:space="preserve">Установить </w:t>
      </w:r>
      <w:r w:rsidR="00521893" w:rsidRPr="00521893">
        <w:t>базу распределения</w:t>
      </w:r>
      <w:r w:rsidRPr="00521893">
        <w:t xml:space="preserve"> общехозяйственных расходов между объектами калькулирования - </w:t>
      </w:r>
      <w:r w:rsidR="00521893" w:rsidRPr="00521893">
        <w:t>пропорционально прямым затратам по оплате труда</w:t>
      </w:r>
      <w:r w:rsidRPr="00521893">
        <w:t>.</w:t>
      </w:r>
    </w:p>
    <w:p w14:paraId="1C2F77B9" w14:textId="77777777" w:rsidR="00FD6EFA" w:rsidRPr="00521893" w:rsidRDefault="00FD6EFA" w:rsidP="00FD6EFA">
      <w:pPr>
        <w:spacing w:line="276" w:lineRule="auto"/>
        <w:ind w:firstLine="567"/>
        <w:jc w:val="both"/>
      </w:pPr>
      <w:r w:rsidRPr="00521893">
        <w:t xml:space="preserve">Установить, что распределение накладных, общехозяйственных расходов производить ежемесячно в последний день месяца и включать в себестоимость в полном объеме на счет 0 109 61 000. </w:t>
      </w:r>
    </w:p>
    <w:p w14:paraId="2566D3E5" w14:textId="77777777" w:rsidR="00CB551D" w:rsidRDefault="00CB551D" w:rsidP="00CB551D">
      <w:pPr>
        <w:spacing w:line="276" w:lineRule="auto"/>
        <w:ind w:firstLine="567"/>
        <w:jc w:val="both"/>
      </w:pPr>
      <w:r w:rsidRPr="00521893">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14:paraId="74DBCF2E" w14:textId="42768EA5" w:rsidR="00A31311" w:rsidRDefault="00A31311" w:rsidP="00A31311">
      <w:pPr>
        <w:autoSpaceDE w:val="0"/>
        <w:autoSpaceDN w:val="0"/>
        <w:adjustRightInd w:val="0"/>
        <w:spacing w:line="276" w:lineRule="auto"/>
        <w:ind w:firstLine="567"/>
        <w:jc w:val="both"/>
      </w:pPr>
      <w:r>
        <w:t xml:space="preserve">Затраты </w:t>
      </w:r>
      <w:r w:rsidR="00521893">
        <w:t>Учреждения,</w:t>
      </w:r>
      <w:r>
        <w:t xml:space="preserve">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14:paraId="47F09B6C" w14:textId="77777777" w:rsidR="00CB551D" w:rsidRDefault="002C4160" w:rsidP="00CB551D">
      <w:pPr>
        <w:spacing w:line="276" w:lineRule="auto"/>
        <w:ind w:firstLine="567"/>
        <w:jc w:val="both"/>
      </w:pPr>
      <w:r>
        <w:t>2.</w:t>
      </w:r>
      <w:r w:rsidR="00E86B1D">
        <w:t>5</w:t>
      </w:r>
      <w:r w:rsidRPr="00E44448">
        <w:t>. Учет финансовых активов.</w:t>
      </w:r>
    </w:p>
    <w:p w14:paraId="748763C2" w14:textId="77777777" w:rsidR="0004307F" w:rsidRPr="001823E4" w:rsidRDefault="0004307F" w:rsidP="0004307F">
      <w:pPr>
        <w:ind w:firstLine="540"/>
        <w:jc w:val="both"/>
        <w:rPr>
          <w:rFonts w:ascii="Verdana" w:hAnsi="Verdana"/>
          <w:sz w:val="21"/>
          <w:szCs w:val="21"/>
        </w:rPr>
      </w:pPr>
      <w:r w:rsidRPr="001823E4">
        <w:t xml:space="preserve">Учет денежных средств осуществляется в соответствии с требованиями, установленными </w:t>
      </w:r>
      <w:hyperlink r:id="rId56" w:history="1">
        <w:r w:rsidRPr="001823E4">
          <w:t>Указаниями</w:t>
        </w:r>
      </w:hyperlink>
      <w:r w:rsidRPr="001823E4">
        <w:t xml:space="preserve"> N 3210-У</w:t>
      </w:r>
      <w:r w:rsidR="00840029" w:rsidRPr="001823E4">
        <w:t>, Положением о ведении кассовых операций.</w:t>
      </w:r>
    </w:p>
    <w:p w14:paraId="090B0E67" w14:textId="77777777" w:rsidR="002C4160" w:rsidRPr="001823E4" w:rsidRDefault="008E6316" w:rsidP="00CB551D">
      <w:pPr>
        <w:spacing w:line="276" w:lineRule="auto"/>
        <w:ind w:firstLine="567"/>
        <w:jc w:val="both"/>
      </w:pPr>
      <w:r w:rsidRPr="001823E4">
        <w:t>Лимит остатка кассы утверждается отдельным приказом руководителя учреждения.</w:t>
      </w:r>
    </w:p>
    <w:p w14:paraId="083441E4" w14:textId="77777777" w:rsidR="0080553A" w:rsidRPr="001823E4" w:rsidRDefault="0080553A" w:rsidP="00CB551D">
      <w:pPr>
        <w:spacing w:line="276" w:lineRule="auto"/>
        <w:ind w:firstLine="567"/>
        <w:jc w:val="both"/>
      </w:pPr>
      <w:r w:rsidRPr="001823E4">
        <w:t>Кассовая книга ведется автоматизированным способом.</w:t>
      </w:r>
    </w:p>
    <w:p w14:paraId="785FD8EE" w14:textId="01062912" w:rsidR="008E6316" w:rsidRPr="001823E4" w:rsidRDefault="006C3A5A" w:rsidP="00FD6EFA">
      <w:pPr>
        <w:spacing w:line="276" w:lineRule="auto"/>
        <w:ind w:firstLine="567"/>
        <w:jc w:val="both"/>
      </w:pPr>
      <w:r w:rsidRPr="001823E4">
        <w:t>Выдача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14:paraId="101229DC" w14:textId="77777777" w:rsidR="00F25507" w:rsidRPr="002C105E" w:rsidRDefault="00F25507" w:rsidP="00F25507">
      <w:pPr>
        <w:spacing w:line="276" w:lineRule="auto"/>
        <w:ind w:firstLine="567"/>
        <w:jc w:val="both"/>
      </w:pPr>
      <w:r w:rsidRPr="001823E4">
        <w:t>Безналичные расчеты</w:t>
      </w:r>
      <w:r>
        <w:t xml:space="preserve"> с подотчетными лицами осуществляются посредством зачисления подотчетных </w:t>
      </w:r>
      <w:r w:rsidRPr="002C105E">
        <w:t>сумм на банковские зарплатные карты сотрудников.</w:t>
      </w:r>
    </w:p>
    <w:p w14:paraId="069F3648" w14:textId="77777777" w:rsidR="00F25507" w:rsidRPr="002C105E" w:rsidRDefault="00F25507" w:rsidP="00F25507">
      <w:pPr>
        <w:spacing w:line="276" w:lineRule="auto"/>
        <w:ind w:firstLine="567"/>
        <w:jc w:val="both"/>
      </w:pPr>
      <w:r w:rsidRPr="002C105E">
        <w:lastRenderedPageBreak/>
        <w:t>Перечень лиц, имеющих право получать наличные денежные средства под отчет на приобретение товаров (работ, услуг), утвержден Учетной политикой.</w:t>
      </w:r>
    </w:p>
    <w:p w14:paraId="23A66DC7" w14:textId="503A63FF" w:rsidR="005658B5" w:rsidRDefault="00B6231D" w:rsidP="00B6231D">
      <w:pPr>
        <w:spacing w:line="276" w:lineRule="auto"/>
        <w:ind w:firstLine="567"/>
        <w:jc w:val="both"/>
      </w:pPr>
      <w:r w:rsidRPr="002C105E">
        <w:t xml:space="preserve">Выдача денежных средств в подотчет производится </w:t>
      </w:r>
      <w:r w:rsidR="005173CF" w:rsidRPr="002C105E">
        <w:t>на основании заявки-обоснования закупки товаров, работ, услуг малого объема (ф. 0504518), если есть потребность в дополнительном авансировании оформляется новая заявка-обоснование (ф.0504518) с приложением служебной записки с указанием причин увеличения аванса. Выдача средств под отчет производится штатным сотрудникам</w:t>
      </w:r>
      <w:r w:rsidR="005173CF">
        <w:t>, не имеющим задолженности за ранее полученные суммы, по которым наступил срок представления отчета.</w:t>
      </w:r>
      <w:r w:rsidRPr="00B6231D">
        <w:t xml:space="preserve"> </w:t>
      </w:r>
      <w:r w:rsidR="005173CF">
        <w:t>Денежные средства</w:t>
      </w:r>
      <w:r>
        <w:t xml:space="preserve">    на </w:t>
      </w:r>
      <w:r w:rsidR="001823E4">
        <w:t>хозяйственные нужды</w:t>
      </w:r>
      <w:r>
        <w:t xml:space="preserve"> выдавать подотчет в размере до </w:t>
      </w:r>
      <w:r w:rsidR="001823E4" w:rsidRPr="00626A0E">
        <w:t xml:space="preserve">100000 (Ста тысяч) рублей на </w:t>
      </w:r>
      <w:r w:rsidR="001823E4" w:rsidRPr="00A37258">
        <w:t>срок до 15 дней</w:t>
      </w:r>
      <w:r>
        <w:t>.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14:paraId="47ECB477" w14:textId="77777777" w:rsidR="00257CEB" w:rsidRDefault="00257CEB" w:rsidP="00B6231D">
      <w:pPr>
        <w:spacing w:line="276" w:lineRule="auto"/>
        <w:ind w:firstLine="567"/>
        <w:jc w:val="both"/>
      </w:pPr>
      <w:r w:rsidRPr="00FC15EF">
        <w:t xml:space="preserve">Порядок и размер возмещения расходов, связанных со служебными командировками, устанавливаются в соответствии </w:t>
      </w:r>
      <w:r w:rsidRPr="005B740B">
        <w:t>с Положением о служебных командировках,</w:t>
      </w:r>
      <w:r>
        <w:t xml:space="preserve"> утвержденным</w:t>
      </w:r>
      <w:r w:rsidRPr="00FC15EF">
        <w:t xml:space="preserve"> Учетной политик</w:t>
      </w:r>
      <w:r>
        <w:t>ой</w:t>
      </w:r>
      <w:r w:rsidRPr="00FC15EF">
        <w:t>.</w:t>
      </w:r>
    </w:p>
    <w:p w14:paraId="38C36B0E" w14:textId="77777777" w:rsidR="00A9134B" w:rsidRDefault="00A9134B" w:rsidP="00A9134B">
      <w:pPr>
        <w:widowControl w:val="0"/>
        <w:overflowPunct w:val="0"/>
        <w:autoSpaceDE w:val="0"/>
        <w:autoSpaceDN w:val="0"/>
        <w:adjustRightInd w:val="0"/>
        <w:spacing w:line="276" w:lineRule="auto"/>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Учетной политик</w:t>
      </w:r>
      <w:r>
        <w:t>ой</w:t>
      </w:r>
      <w:r w:rsidRPr="00A9134B">
        <w:t>.</w:t>
      </w:r>
    </w:p>
    <w:p w14:paraId="3BEED0E0" w14:textId="77777777" w:rsidR="00A9134B" w:rsidRPr="00F35BD0" w:rsidRDefault="00A9134B" w:rsidP="00A9134B">
      <w:pPr>
        <w:pStyle w:val="ConsNormal"/>
        <w:widowControl/>
        <w:spacing w:line="276" w:lineRule="auto"/>
        <w:ind w:right="0" w:firstLine="567"/>
        <w:jc w:val="both"/>
        <w:rPr>
          <w:rFonts w:ascii="Times New Roman" w:hAnsi="Times New Roman" w:cs="Times New Roman"/>
          <w:sz w:val="24"/>
          <w:szCs w:val="24"/>
        </w:rPr>
      </w:pPr>
      <w:r w:rsidRPr="009C059E">
        <w:rPr>
          <w:rFonts w:ascii="Times New Roman" w:hAnsi="Times New Roman" w:cs="Times New Roman"/>
          <w:sz w:val="24"/>
          <w:szCs w:val="24"/>
        </w:rPr>
        <w:t xml:space="preserve">Перечень должностных лиц, которым в связи с производственной необходимостью разрешается </w:t>
      </w:r>
      <w:r w:rsidRPr="00F35BD0">
        <w:rPr>
          <w:rFonts w:ascii="Times New Roman" w:hAnsi="Times New Roman" w:cs="Times New Roman"/>
          <w:sz w:val="24"/>
          <w:szCs w:val="24"/>
        </w:rPr>
        <w:t>пользоваться мобильной связью, а также суммы утвержденных лимитов указанных расходов утвержден Учетной политикой.</w:t>
      </w:r>
    </w:p>
    <w:p w14:paraId="6E4C8E7C" w14:textId="77777777" w:rsidR="00511FC5" w:rsidRPr="00F35BD0" w:rsidRDefault="00511FC5" w:rsidP="00511FC5">
      <w:pPr>
        <w:widowControl w:val="0"/>
        <w:autoSpaceDE w:val="0"/>
        <w:autoSpaceDN w:val="0"/>
        <w:adjustRightInd w:val="0"/>
        <w:spacing w:line="276" w:lineRule="auto"/>
        <w:ind w:firstLine="540"/>
        <w:jc w:val="both"/>
      </w:pPr>
      <w:r w:rsidRPr="00F35BD0">
        <w:t>В составе денежных документов учитываются:</w:t>
      </w:r>
    </w:p>
    <w:p w14:paraId="22227078" w14:textId="3CB8A0A4" w:rsidR="00511FC5" w:rsidRPr="00F35BD0" w:rsidRDefault="00F35BD0" w:rsidP="000F2631">
      <w:pPr>
        <w:widowControl w:val="0"/>
        <w:numPr>
          <w:ilvl w:val="0"/>
          <w:numId w:val="19"/>
        </w:numPr>
        <w:autoSpaceDE w:val="0"/>
        <w:autoSpaceDN w:val="0"/>
        <w:adjustRightInd w:val="0"/>
        <w:spacing w:line="276" w:lineRule="auto"/>
        <w:jc w:val="both"/>
      </w:pPr>
      <w:r w:rsidRPr="00F35BD0">
        <w:t>проездные билеты на проезд воздушным транспортом</w:t>
      </w:r>
      <w:r w:rsidR="000F2631" w:rsidRPr="00F35BD0">
        <w:t>.</w:t>
      </w:r>
    </w:p>
    <w:p w14:paraId="1E416A03" w14:textId="1A8D143E" w:rsidR="00511FC5" w:rsidRDefault="00511FC5" w:rsidP="00511FC5">
      <w:pPr>
        <w:widowControl w:val="0"/>
        <w:autoSpaceDE w:val="0"/>
        <w:autoSpaceDN w:val="0"/>
        <w:adjustRightInd w:val="0"/>
        <w:spacing w:line="276" w:lineRule="auto"/>
        <w:ind w:firstLine="540"/>
        <w:jc w:val="both"/>
      </w:pPr>
      <w:r w:rsidRPr="00F35BD0">
        <w:t>Денежные документы принимаются в кассу учреждения и учитываются по фактической стоимости. Выдача под отчет денежных документов производится в соответствии с «Положением о выдаче под отчет денежных документов, составлении и представлении отчетов подотчетными лицами», утвержденном Учетной политикой.</w:t>
      </w:r>
    </w:p>
    <w:p w14:paraId="06EEE00C" w14:textId="77777777" w:rsidR="00C630D0" w:rsidRPr="008555DB" w:rsidRDefault="00C630D0" w:rsidP="00C630D0">
      <w:pPr>
        <w:ind w:firstLine="540"/>
        <w:jc w:val="both"/>
        <w:rPr>
          <w:rFonts w:ascii="Verdana" w:hAnsi="Verdana"/>
          <w:sz w:val="21"/>
          <w:szCs w:val="21"/>
        </w:rPr>
      </w:pPr>
      <w:r w:rsidRPr="00E44448">
        <w:t>2.</w:t>
      </w:r>
      <w:r w:rsidR="00E86B1D" w:rsidRPr="00E44448">
        <w:t>6</w:t>
      </w:r>
      <w:r w:rsidRPr="00E44448">
        <w:t>. Расчеты с дебиторами и кредиторами.</w:t>
      </w:r>
    </w:p>
    <w:p w14:paraId="1515E48F" w14:textId="661D6A19" w:rsidR="000601A5" w:rsidRPr="00F35BD0" w:rsidRDefault="000601A5" w:rsidP="00F35BD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8555DB">
        <w:t>Аналитический учет расчетов с поставщиками (подрядчиками) ведется в разрезе</w:t>
      </w:r>
      <w:r>
        <w:t xml:space="preserve"> кредиторов. </w:t>
      </w:r>
      <w:r w:rsidR="00F35BD0" w:rsidRPr="00F416A5">
        <w:t>Аналитический учет расчетов с</w:t>
      </w:r>
      <w:r w:rsidR="00F35BD0">
        <w:t xml:space="preserve"> плательщиками по доходам ведется в разрезе дебиторов и структурных </w:t>
      </w:r>
      <w:r w:rsidR="00F35BD0" w:rsidRPr="00833914">
        <w:t>подразделений (участков)</w:t>
      </w:r>
      <w:r>
        <w:t xml:space="preserve">. </w:t>
      </w:r>
      <w:r w:rsidRPr="000601A5">
        <w:t xml:space="preserve">Аналитический учет расчетов по оплате труда ведется в разрезе групп </w:t>
      </w:r>
      <w:r w:rsidRPr="00F35BD0">
        <w:t>контрагентов. При этом персонифицированный учет организован в «</w:t>
      </w:r>
      <w:r w:rsidR="00F35BD0" w:rsidRPr="00F35BD0">
        <w:t>Контур. Зарплата (АМБа)»</w:t>
      </w:r>
      <w:r w:rsidR="00384E34" w:rsidRPr="00F35BD0">
        <w:t>.</w:t>
      </w:r>
    </w:p>
    <w:p w14:paraId="03EDFE45" w14:textId="77777777"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35BD0">
        <w:t>Правила и условия признания дебиторской задолженности сомнительной и безнадежной (не реальной) к взысканию для</w:t>
      </w:r>
      <w:r w:rsidRPr="004B3F50">
        <w:t xml:space="preserve"> целей списания дебиторской задолженности в бухгалтерском учете </w:t>
      </w:r>
      <w:r w:rsidRPr="000E7174">
        <w:t xml:space="preserve">установлены в </w:t>
      </w:r>
      <w:r w:rsidR="00082E7C">
        <w:t xml:space="preserve">«Положении о признании дебиторской задолженности </w:t>
      </w:r>
      <w:r w:rsidR="002F4190" w:rsidRPr="002F4190">
        <w:t xml:space="preserve">сомнительной и </w:t>
      </w:r>
      <w:r w:rsidR="00082E7C">
        <w:t>безнадежной к взысканию», утвержденном</w:t>
      </w:r>
      <w:r w:rsidR="00082E7C" w:rsidRPr="00082E7C">
        <w:t xml:space="preserve"> </w:t>
      </w:r>
      <w:r w:rsidRPr="000E7174">
        <w:t>Учетной политик</w:t>
      </w:r>
      <w:r w:rsidR="00082E7C">
        <w:t>ой</w:t>
      </w:r>
      <w:r w:rsidRPr="000E7174">
        <w:t>.</w:t>
      </w:r>
    </w:p>
    <w:p w14:paraId="5C405902" w14:textId="77777777" w:rsidR="00082E7C" w:rsidRDefault="00082E7C" w:rsidP="00082E7C">
      <w:pPr>
        <w:numPr>
          <w:ilvl w:val="1"/>
          <w:numId w:val="0"/>
        </w:numPr>
        <w:spacing w:line="276" w:lineRule="auto"/>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14:paraId="2BA3878E" w14:textId="77777777" w:rsidR="00A6529B" w:rsidRPr="00A6529B" w:rsidRDefault="00A6529B" w:rsidP="00A6529B">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14:paraId="5FEBA746" w14:textId="2BCFCFFE" w:rsidR="00A6529B" w:rsidRPr="00F35BD0" w:rsidRDefault="00A6529B" w:rsidP="00F35BD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 xml:space="preserve">Основание для создания резерва – решение Комиссии, оформленное по результатам инвентаризации задолженности на </w:t>
      </w:r>
      <w:r w:rsidRPr="00F35BD0">
        <w:rPr>
          <w:color w:val="000000"/>
          <w:shd w:val="clear" w:color="auto" w:fill="FFFFFF"/>
        </w:rPr>
        <w:t>основании документов, подтверждающих сомнительность долга.</w:t>
      </w:r>
      <w:bookmarkStart w:id="13" w:name="_ref_884666"/>
      <w:r w:rsidR="00F35BD0" w:rsidRPr="00F35BD0">
        <w:rPr>
          <w:color w:val="000000"/>
          <w:shd w:val="clear" w:color="auto" w:fill="FFFFFF"/>
        </w:rPr>
        <w:t xml:space="preserve"> </w:t>
      </w:r>
      <w:r w:rsidRPr="00F35BD0">
        <w:t>Величина резерва равна величине выявленной сомнительной задолженности.</w:t>
      </w:r>
      <w:r w:rsidR="00F35BD0" w:rsidRPr="00F35BD0">
        <w:rPr>
          <w:color w:val="000000"/>
          <w:shd w:val="clear" w:color="auto" w:fill="FFFFFF"/>
        </w:rPr>
        <w:t xml:space="preserve"> </w:t>
      </w:r>
      <w:r w:rsidRPr="00F35BD0">
        <w:t>Резерв по сомнительной задолженности формируется (корректируется) один раз в год - на конец отчетного года.</w:t>
      </w:r>
      <w:bookmarkEnd w:id="13"/>
    </w:p>
    <w:p w14:paraId="6B234632" w14:textId="77777777"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35BD0">
        <w:lastRenderedPageBreak/>
        <w:t>Кредиторская задолженность, не востребованная кредитором, по которой срок исковой давности истек, списывается на финансовый р</w:t>
      </w:r>
      <w:r>
        <w:t>езультат на основании данных проведенной инвентаризации. Срок исковой давности определяется в соответствии с законодательством РФ.</w:t>
      </w:r>
      <w:r w:rsidR="00F2464F">
        <w:t xml:space="preserve"> </w:t>
      </w:r>
      <w:r>
        <w:t xml:space="preserve">Одновременно списанная с балансового учета кредиторская задолженность отражается на </w:t>
      </w:r>
      <w:r w:rsidRPr="000D7C25">
        <w:t>забалансовом счете 20 «Задолженность, не востребованная кредиторами».</w:t>
      </w:r>
    </w:p>
    <w:p w14:paraId="4348EEB0" w14:textId="77777777"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Списание задолженности с забалансового учета осуществляется по итогам инвентаризации задолженности:</w:t>
      </w:r>
    </w:p>
    <w:p w14:paraId="5FF9BFF6" w14:textId="77777777"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забалансовом учете;</w:t>
      </w:r>
    </w:p>
    <w:p w14:paraId="0B461B09" w14:textId="77777777"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по завершении срока возможного возобновления проц</w:t>
      </w:r>
      <w:r w:rsidR="00DA3FD3">
        <w:t>едуры взыскания з</w:t>
      </w:r>
      <w:r>
        <w:t xml:space="preserve">адолженности </w:t>
      </w:r>
      <w:r w:rsidR="00DA3FD3">
        <w:t>с</w:t>
      </w:r>
      <w:r>
        <w:t>огласно действующему законодательству;</w:t>
      </w:r>
    </w:p>
    <w:p w14:paraId="1B87D381" w14:textId="77777777"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14:paraId="44C9CE49" w14:textId="77777777"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14:paraId="0CFB98DF" w14:textId="5DF49AD5" w:rsidR="00B117E1" w:rsidRDefault="00F71BF2" w:rsidP="00A6529B">
      <w:pPr>
        <w:spacing w:line="276" w:lineRule="auto"/>
        <w:ind w:firstLine="567"/>
        <w:jc w:val="both"/>
      </w:pPr>
      <w:bookmarkStart w:id="14" w:name="_Hlk95919546"/>
      <w:r w:rsidRPr="008555DB">
        <w:rPr>
          <w:color w:val="000000"/>
        </w:rPr>
        <w:t>Комиссия по поступлению</w:t>
      </w:r>
      <w:r w:rsidRPr="00A50843">
        <w:rPr>
          <w:color w:val="000000"/>
        </w:rPr>
        <w:t xml:space="preserve"> и выбытию активов </w:t>
      </w:r>
      <w:r>
        <w:rPr>
          <w:color w:val="000000"/>
        </w:rPr>
        <w:t xml:space="preserve">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 </w:t>
      </w:r>
      <w:r w:rsidRPr="00A50843">
        <w:rPr>
          <w:color w:val="000000"/>
        </w:rPr>
        <w:t xml:space="preserve">Решение комиссии оформляется в </w:t>
      </w:r>
      <w:r w:rsidRPr="00F71BF2">
        <w:rPr>
          <w:color w:val="000000"/>
        </w:rPr>
        <w:t>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14:paraId="5E63E91E" w14:textId="77777777" w:rsidR="00A6529B" w:rsidRPr="00F35BD0" w:rsidRDefault="00A6529B" w:rsidP="00A6529B">
      <w:pPr>
        <w:spacing w:line="276" w:lineRule="auto"/>
        <w:ind w:firstLine="567"/>
        <w:jc w:val="both"/>
      </w:pPr>
      <w:r w:rsidRPr="00F2464F">
        <w:t xml:space="preserve">Оценку </w:t>
      </w:r>
      <w:r w:rsidRPr="00F35BD0">
        <w:t>ущерба от недостач, хищений, порчи определять по справедливой стоимости материальных ценностей, определенной комиссией по поступлению и выбытию активов методом рыночных цен на день его обнаружения.</w:t>
      </w:r>
    </w:p>
    <w:p w14:paraId="39F31CE9" w14:textId="77777777" w:rsidR="004B2621" w:rsidRPr="00F35BD0" w:rsidRDefault="004B2621" w:rsidP="004B2621">
      <w:pPr>
        <w:pStyle w:val="aa"/>
        <w:spacing w:before="0" w:beforeAutospacing="0" w:after="0" w:afterAutospacing="0" w:line="276" w:lineRule="auto"/>
        <w:ind w:firstLine="567"/>
        <w:jc w:val="both"/>
      </w:pPr>
      <w:r w:rsidRPr="00F35BD0">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23 числа текущего месяца проводить сверку расчетов с данными единого налогового счета (далее – ЕНС).</w:t>
      </w:r>
    </w:p>
    <w:p w14:paraId="3EA8D788" w14:textId="77777777" w:rsidR="008555DB" w:rsidRDefault="008555DB" w:rsidP="008555DB">
      <w:pPr>
        <w:pStyle w:val="a9"/>
        <w:autoSpaceDE w:val="0"/>
        <w:autoSpaceDN w:val="0"/>
        <w:adjustRightInd w:val="0"/>
        <w:spacing w:line="276" w:lineRule="auto"/>
        <w:ind w:left="0" w:firstLine="567"/>
        <w:contextualSpacing/>
        <w:jc w:val="both"/>
        <w:rPr>
          <w:rFonts w:eastAsia="Arial"/>
          <w:color w:val="000000"/>
        </w:rPr>
      </w:pPr>
      <w:r w:rsidRPr="00F35BD0">
        <w:rPr>
          <w:rFonts w:eastAsia="Arial"/>
          <w:color w:val="000000"/>
        </w:rPr>
        <w:t>Зачет сумм ЕНП в счет уплаты конкретных налогов и взносов осуществлять ежемесячно на последнюю дату месяца на основании</w:t>
      </w:r>
      <w:r w:rsidRPr="006A4E0C">
        <w:rPr>
          <w:rFonts w:eastAsia="Arial"/>
          <w:color w:val="000000"/>
        </w:rPr>
        <w:t xml:space="preserve"> документа налогового органа, определяющего принадлежность сумм денежных средств, перечисленных и (или) признаваемых в качестве </w:t>
      </w:r>
      <w:r>
        <w:rPr>
          <w:rFonts w:eastAsia="Arial"/>
          <w:color w:val="000000"/>
        </w:rPr>
        <w:t xml:space="preserve">ЕНП. </w:t>
      </w:r>
    </w:p>
    <w:p w14:paraId="342550EC" w14:textId="77777777"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E86B1D">
        <w:rPr>
          <w:rFonts w:ascii="Times New Roman" w:hAnsi="Times New Roman" w:cs="Times New Roman"/>
          <w:sz w:val="24"/>
          <w:szCs w:val="24"/>
        </w:rPr>
        <w:t>7</w:t>
      </w:r>
      <w:r>
        <w:rPr>
          <w:rFonts w:ascii="Times New Roman" w:hAnsi="Times New Roman" w:cs="Times New Roman"/>
          <w:sz w:val="24"/>
          <w:szCs w:val="24"/>
        </w:rPr>
        <w:t xml:space="preserve">. </w:t>
      </w:r>
      <w:r w:rsidRPr="00E44448">
        <w:rPr>
          <w:rFonts w:ascii="Times New Roman" w:hAnsi="Times New Roman" w:cs="Times New Roman"/>
          <w:sz w:val="24"/>
          <w:szCs w:val="24"/>
        </w:rPr>
        <w:t>Финансовый результат.</w:t>
      </w:r>
    </w:p>
    <w:p w14:paraId="169E3C30" w14:textId="799807ED"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выполнение государственного задания </w:t>
      </w:r>
      <w:r w:rsidRPr="00F35BD0">
        <w:rPr>
          <w:rFonts w:ascii="Times New Roman" w:hAnsi="Times New Roman" w:cs="Times New Roman"/>
          <w:sz w:val="24"/>
          <w:szCs w:val="24"/>
        </w:rPr>
        <w:t xml:space="preserve">производится ежеквартально (ежемесячно) на последнюю дату в сумме выполненного </w:t>
      </w:r>
      <w:r w:rsidR="00F35BD0" w:rsidRPr="00F35BD0">
        <w:rPr>
          <w:rFonts w:ascii="Times New Roman" w:hAnsi="Times New Roman" w:cs="Times New Roman"/>
          <w:sz w:val="24"/>
          <w:szCs w:val="24"/>
        </w:rPr>
        <w:t>государственного</w:t>
      </w:r>
      <w:r w:rsidR="00F35BD0" w:rsidRPr="00A97651">
        <w:rPr>
          <w:rFonts w:ascii="Times New Roman" w:hAnsi="Times New Roman" w:cs="Times New Roman"/>
          <w:sz w:val="24"/>
          <w:szCs w:val="24"/>
        </w:rPr>
        <w:t xml:space="preserve"> </w:t>
      </w:r>
      <w:r w:rsidRPr="00A97651">
        <w:rPr>
          <w:rFonts w:ascii="Times New Roman" w:hAnsi="Times New Roman" w:cs="Times New Roman"/>
          <w:sz w:val="24"/>
          <w:szCs w:val="24"/>
        </w:rPr>
        <w:t xml:space="preserve">задания. Документы основание: информация о достижении условий соглашения о предоставлении субсидии на предоставление </w:t>
      </w:r>
      <w:r w:rsidR="00F35BD0" w:rsidRPr="00A97651">
        <w:rPr>
          <w:rFonts w:ascii="Times New Roman" w:hAnsi="Times New Roman" w:cs="Times New Roman"/>
          <w:sz w:val="24"/>
          <w:szCs w:val="24"/>
        </w:rPr>
        <w:t xml:space="preserve">государственного </w:t>
      </w:r>
      <w:r w:rsidRPr="00A97651">
        <w:rPr>
          <w:rFonts w:ascii="Times New Roman" w:hAnsi="Times New Roman" w:cs="Times New Roman"/>
          <w:sz w:val="24"/>
          <w:szCs w:val="24"/>
        </w:rPr>
        <w:t xml:space="preserve">задания: Извещение (ф. 0504805), и (или) </w:t>
      </w:r>
      <w:r w:rsidR="00F35BD0" w:rsidRPr="00F35BD0">
        <w:rPr>
          <w:rFonts w:ascii="Times New Roman" w:hAnsi="Times New Roman" w:cs="Times New Roman"/>
          <w:sz w:val="24"/>
          <w:szCs w:val="24"/>
        </w:rPr>
        <w:t>Отчёт об исполнении государственного задания и расходовании субсидии на выполнение государственного задания, Отчет о фактическом выполнении государственного задания на _год и последующие года</w:t>
      </w:r>
      <w:r w:rsidRPr="00A97651">
        <w:rPr>
          <w:rFonts w:ascii="Times New Roman" w:hAnsi="Times New Roman" w:cs="Times New Roman"/>
          <w:sz w:val="24"/>
          <w:szCs w:val="24"/>
        </w:rPr>
        <w:t>.</w:t>
      </w:r>
    </w:p>
    <w:p w14:paraId="4F77B7BB" w14:textId="7769C700"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Извещение (ф. 0504805), и (или) </w:t>
      </w:r>
      <w:r w:rsidR="00F35BD0" w:rsidRPr="00F35BD0">
        <w:rPr>
          <w:rFonts w:ascii="Times New Roman" w:hAnsi="Times New Roman" w:cs="Times New Roman"/>
          <w:sz w:val="24"/>
          <w:szCs w:val="24"/>
        </w:rPr>
        <w:t xml:space="preserve">Отчет о достижении результата предоставления субсидии и показателей, необходимых для достижения результата предоставления субсидии, </w:t>
      </w:r>
      <w:r w:rsidR="00F35BD0" w:rsidRPr="00F35BD0">
        <w:rPr>
          <w:rFonts w:ascii="Times New Roman" w:hAnsi="Times New Roman" w:cs="Times New Roman"/>
          <w:sz w:val="24"/>
          <w:szCs w:val="24"/>
        </w:rPr>
        <w:lastRenderedPageBreak/>
        <w:t>Отчет об осуществлении расходов, источником финансового обеспечения которых является субсидия на иные цели, предоставляемая государственному бюджетному учреждению в текущем финансовом году</w:t>
      </w:r>
      <w:r w:rsidRPr="00A97651">
        <w:rPr>
          <w:rFonts w:ascii="Times New Roman" w:hAnsi="Times New Roman" w:cs="Times New Roman"/>
          <w:sz w:val="24"/>
          <w:szCs w:val="24"/>
        </w:rPr>
        <w:t>.</w:t>
      </w:r>
    </w:p>
    <w:p w14:paraId="2F4A5659" w14:textId="067789B7" w:rsidR="00851719" w:rsidRDefault="00F35BD0" w:rsidP="00F35BD0">
      <w:pPr>
        <w:spacing w:line="276" w:lineRule="auto"/>
        <w:ind w:firstLine="567"/>
        <w:jc w:val="both"/>
        <w:rPr>
          <w:highlight w:val="magenta"/>
        </w:rPr>
      </w:pPr>
      <w:r>
        <w:t>Начисление дохода от оказания платных ветеринарных услуг, осуществляемых посредством наличного расчета, производится ежемесячно на основании Отчета о предоставлении платных услуг (работ), Отчета о движении лекарственных средств для ветеринарного применения, Акта об оказании услуг (работ), предоставляемых ветеринарными врачами по участкам (структурным подразделениям). Начисление дохода от оказания платных ветеринарных услуг, осуществляемых посредством безналичного расчета через платежные терминалы, производится ежемесячно (на последнее число месяца) на основании фактически полученных денежных средств на счет учреждения. Выручку от оказания платных услуг юридическим лицам отражать на основании акта, подписанного исполнителем и заказчиком. Условие, когда услуга считается оказанной, прописывать в договоре.</w:t>
      </w:r>
    </w:p>
    <w:p w14:paraId="51DF5C1D" w14:textId="77777777" w:rsidR="00CA32AE" w:rsidRPr="00505014" w:rsidRDefault="00CA32AE" w:rsidP="00CA32AE">
      <w:pPr>
        <w:widowControl w:val="0"/>
        <w:autoSpaceDE w:val="0"/>
        <w:autoSpaceDN w:val="0"/>
        <w:adjustRightInd w:val="0"/>
        <w:spacing w:line="276" w:lineRule="auto"/>
        <w:ind w:firstLine="540"/>
        <w:jc w:val="both"/>
        <w:rPr>
          <w:shd w:val="clear" w:color="auto" w:fill="FFFFFF"/>
        </w:rPr>
      </w:pPr>
      <w:r w:rsidRPr="005A7794">
        <w:t xml:space="preserve">В составе </w:t>
      </w:r>
      <w:r w:rsidRPr="00505014">
        <w:t xml:space="preserve">доходов от приносящей доход деятельности учитываются доходы от </w:t>
      </w:r>
      <w:r w:rsidRPr="00505014">
        <w:rPr>
          <w:shd w:val="clear" w:color="auto" w:fill="FFFFFF"/>
        </w:rPr>
        <w:t>компенсации затрат и возмещений расходов:</w:t>
      </w:r>
    </w:p>
    <w:p w14:paraId="00DD9ED4" w14:textId="6C25CE27" w:rsidR="00CA32AE" w:rsidRPr="00505014" w:rsidRDefault="00CA32AE" w:rsidP="00CA32AE">
      <w:pPr>
        <w:widowControl w:val="0"/>
        <w:numPr>
          <w:ilvl w:val="0"/>
          <w:numId w:val="29"/>
        </w:numPr>
        <w:autoSpaceDE w:val="0"/>
        <w:autoSpaceDN w:val="0"/>
        <w:adjustRightInd w:val="0"/>
        <w:spacing w:line="276" w:lineRule="auto"/>
        <w:ind w:left="567"/>
        <w:jc w:val="both"/>
        <w:rPr>
          <w:shd w:val="clear" w:color="auto" w:fill="FFFFFF"/>
        </w:rPr>
      </w:pPr>
      <w:r w:rsidRPr="00505014">
        <w:rPr>
          <w:shd w:val="clear" w:color="auto" w:fill="FFFFFF"/>
        </w:rPr>
        <w:t>возмещение 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57" w:anchor="/document/12125268/entry/168" w:history="1">
        <w:r w:rsidRPr="00505014">
          <w:rPr>
            <w:shd w:val="clear" w:color="auto" w:fill="FFFFFF"/>
          </w:rPr>
          <w:t>командировочные расходы</w:t>
        </w:r>
      </w:hyperlink>
      <w:r w:rsidRPr="00505014">
        <w:t>,</w:t>
      </w:r>
      <w:r w:rsidRPr="00505014">
        <w:rPr>
          <w:shd w:val="clear" w:color="auto" w:fill="FFFFFF"/>
        </w:rPr>
        <w:t xml:space="preserve"> сотрудникам, в случае прохождения военных сборов, их участия в мероприятиях по обеспечению исполнения воинской обязанности; </w:t>
      </w:r>
    </w:p>
    <w:p w14:paraId="5122D9C5" w14:textId="77777777" w:rsidR="00CA32AE" w:rsidRPr="00505014"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505014">
        <w:rPr>
          <w:shd w:val="clear" w:color="auto" w:fill="FFFFFF"/>
        </w:rPr>
        <w:t>возмещение по решению суда в виде компенсации расходов</w:t>
      </w:r>
      <w:r w:rsidRPr="00505014">
        <w:rPr>
          <w:color w:val="22272F"/>
          <w:shd w:val="clear" w:color="auto" w:fill="FFFFFF"/>
        </w:rPr>
        <w:t>, связанных с судопроизводством (оплата государственной пошлины, судебных издержек);</w:t>
      </w:r>
    </w:p>
    <w:p w14:paraId="187C9047" w14:textId="084A6309" w:rsidR="00CA32AE" w:rsidRPr="00505014" w:rsidRDefault="00CA32AE" w:rsidP="00505014">
      <w:pPr>
        <w:widowControl w:val="0"/>
        <w:numPr>
          <w:ilvl w:val="0"/>
          <w:numId w:val="29"/>
        </w:numPr>
        <w:autoSpaceDE w:val="0"/>
        <w:autoSpaceDN w:val="0"/>
        <w:adjustRightInd w:val="0"/>
        <w:spacing w:line="276" w:lineRule="auto"/>
        <w:ind w:left="567"/>
        <w:jc w:val="both"/>
        <w:rPr>
          <w:color w:val="22272F"/>
          <w:shd w:val="clear" w:color="auto" w:fill="FFFFFF"/>
        </w:rPr>
      </w:pPr>
      <w:r w:rsidRPr="00505014">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Pr="00505014">
        <w:rPr>
          <w:rFonts w:ascii="PT Serif" w:hAnsi="PT Serif"/>
          <w:color w:val="22272F"/>
          <w:sz w:val="23"/>
          <w:szCs w:val="23"/>
          <w:shd w:val="clear" w:color="auto" w:fill="FFFFFF"/>
        </w:rPr>
        <w:t>.</w:t>
      </w:r>
    </w:p>
    <w:p w14:paraId="7DB7BE58" w14:textId="044AEB0C" w:rsidR="00CA32AE" w:rsidRPr="00FE171F" w:rsidRDefault="00CA32AE" w:rsidP="00CA32AE">
      <w:pPr>
        <w:widowControl w:val="0"/>
        <w:autoSpaceDE w:val="0"/>
        <w:autoSpaceDN w:val="0"/>
        <w:adjustRightInd w:val="0"/>
        <w:spacing w:line="276" w:lineRule="auto"/>
        <w:ind w:firstLine="567"/>
        <w:jc w:val="both"/>
        <w:rPr>
          <w:highlight w:val="yellow"/>
          <w:shd w:val="clear" w:color="auto" w:fill="FFFFFF"/>
        </w:rPr>
      </w:pPr>
      <w:r>
        <w:rPr>
          <w:shd w:val="clear" w:color="auto" w:fill="FFFFFF"/>
        </w:rPr>
        <w:t xml:space="preserve">Начисление </w:t>
      </w:r>
      <w:r w:rsidRPr="00EA6E1B">
        <w:rPr>
          <w:shd w:val="clear" w:color="auto" w:fill="FFFFFF"/>
        </w:rPr>
        <w:t xml:space="preserve">дохода </w:t>
      </w:r>
      <w:r>
        <w:rPr>
          <w:shd w:val="clear" w:color="auto" w:fill="FFFFFF"/>
        </w:rPr>
        <w:t xml:space="preserve">от </w:t>
      </w:r>
      <w:r w:rsidRPr="00EA6E1B">
        <w:rPr>
          <w:shd w:val="clear" w:color="auto" w:fill="FFFFFF"/>
        </w:rPr>
        <w:t>возмещени</w:t>
      </w:r>
      <w:r>
        <w:rPr>
          <w:shd w:val="clear" w:color="auto" w:fill="FFFFFF"/>
        </w:rPr>
        <w:t>я</w:t>
      </w:r>
      <w:r w:rsidRPr="00EA6E1B">
        <w:rPr>
          <w:shd w:val="clear" w:color="auto" w:fill="FFFFFF"/>
        </w:rPr>
        <w:t xml:space="preserve"> военкоматами расходов, понесенных учреждением в связи с реализацией Федерального </w:t>
      </w:r>
      <w:r w:rsidRPr="00FE171F">
        <w:rPr>
          <w:shd w:val="clear" w:color="auto" w:fill="FFFFFF"/>
        </w:rPr>
        <w:t xml:space="preserve">закона от 28.03.1998 N 53-ФЗ "О воинской обязанности и военной службе" отражается в учете учреждения на дату </w:t>
      </w:r>
      <w:r w:rsidRPr="00FE171F">
        <w:rPr>
          <w:color w:val="22272F"/>
          <w:shd w:val="clear" w:color="auto" w:fill="FFFFFF"/>
        </w:rPr>
        <w:t>требования</w:t>
      </w:r>
      <w:r>
        <w:rPr>
          <w:color w:val="22272F"/>
          <w:shd w:val="clear" w:color="auto" w:fill="FFFFFF"/>
        </w:rPr>
        <w:t xml:space="preserve"> </w:t>
      </w:r>
      <w:r w:rsidRPr="00FE171F">
        <w:rPr>
          <w:color w:val="22272F"/>
          <w:shd w:val="clear" w:color="auto" w:fill="FFFFFF"/>
        </w:rPr>
        <w:t>на сумму выставленной компенсации</w:t>
      </w:r>
      <w:r w:rsidRPr="00FE171F">
        <w:rPr>
          <w:shd w:val="clear" w:color="auto" w:fill="FFFFFF"/>
        </w:rPr>
        <w:t>.</w:t>
      </w:r>
      <w:r>
        <w:rPr>
          <w:shd w:val="clear" w:color="auto" w:fill="FFFFFF"/>
        </w:rPr>
        <w:t xml:space="preserve"> К требованию прикладываются счет и </w:t>
      </w:r>
      <w:r w:rsidRPr="00FE171F">
        <w:rPr>
          <w:shd w:val="clear" w:color="auto" w:fill="FFFFFF"/>
        </w:rPr>
        <w:t>подтверждающи</w:t>
      </w:r>
      <w:r>
        <w:rPr>
          <w:shd w:val="clear" w:color="auto" w:fill="FFFFFF"/>
        </w:rPr>
        <w:t>е</w:t>
      </w:r>
      <w:r w:rsidRPr="00FE171F">
        <w:rPr>
          <w:shd w:val="clear" w:color="auto" w:fill="FFFFFF"/>
        </w:rPr>
        <w:t xml:space="preserve"> расчеты копи</w:t>
      </w:r>
      <w:r>
        <w:rPr>
          <w:shd w:val="clear" w:color="auto" w:fill="FFFFFF"/>
        </w:rPr>
        <w:t>и</w:t>
      </w:r>
      <w:r w:rsidRPr="00FE171F">
        <w:rPr>
          <w:shd w:val="clear" w:color="auto" w:fill="FFFFFF"/>
        </w:rPr>
        <w:t xml:space="preserve"> документов (справка-расчет компенсации затрат произвольной формы, табель на призывников</w:t>
      </w:r>
      <w:r>
        <w:rPr>
          <w:shd w:val="clear" w:color="auto" w:fill="FFFFFF"/>
        </w:rPr>
        <w:t xml:space="preserve">, </w:t>
      </w:r>
      <w:r w:rsidRPr="00FE171F">
        <w:rPr>
          <w:shd w:val="clear" w:color="auto" w:fill="FFFFFF"/>
        </w:rPr>
        <w:t>записка-расчет об исчислении среднего заработка</w:t>
      </w:r>
      <w:r>
        <w:rPr>
          <w:shd w:val="clear" w:color="auto" w:fill="FFFFFF"/>
        </w:rPr>
        <w:t>, документы по командировкам</w:t>
      </w:r>
      <w:r w:rsidRPr="00FE171F">
        <w:rPr>
          <w:shd w:val="clear" w:color="auto" w:fill="FFFFFF"/>
        </w:rPr>
        <w:t xml:space="preserve"> и др.).</w:t>
      </w:r>
    </w:p>
    <w:p w14:paraId="0D0E2BE9" w14:textId="4927E188" w:rsidR="00CA32AE" w:rsidRDefault="00CA32AE" w:rsidP="00CA32AE">
      <w:pPr>
        <w:widowControl w:val="0"/>
        <w:autoSpaceDE w:val="0"/>
        <w:autoSpaceDN w:val="0"/>
        <w:adjustRightInd w:val="0"/>
        <w:spacing w:line="276" w:lineRule="auto"/>
        <w:ind w:firstLine="540"/>
        <w:jc w:val="both"/>
      </w:pPr>
      <w:r>
        <w:t xml:space="preserve">Расходы, </w:t>
      </w:r>
      <w:r w:rsidRPr="00737E78">
        <w:t>понесенны</w:t>
      </w:r>
      <w:r>
        <w:t>е</w:t>
      </w:r>
      <w:r w:rsidRPr="00737E78">
        <w:t xml:space="preserve"> учреждением в связи с реализацией Федерального закона от 28.03.1998 N 53-ФЗ "О воинской обязанности и военной службе"</w:t>
      </w:r>
      <w:r>
        <w:t xml:space="preserve"> </w:t>
      </w:r>
      <w:r w:rsidRPr="009F41E8">
        <w:t>учитываются в составе прямых затрат</w:t>
      </w:r>
      <w:r>
        <w:t xml:space="preserve"> на счете 0 109 60 000.</w:t>
      </w:r>
      <w:r w:rsidRPr="009F41E8">
        <w:rPr>
          <w:highlight w:val="magenta"/>
        </w:rPr>
        <w:t xml:space="preserve"> </w:t>
      </w:r>
    </w:p>
    <w:p w14:paraId="73B73985" w14:textId="58BFD1C1" w:rsidR="00CA32AE" w:rsidRPr="00505014" w:rsidRDefault="00CA32AE" w:rsidP="00CA32AE">
      <w:pPr>
        <w:widowControl w:val="0"/>
        <w:autoSpaceDE w:val="0"/>
        <w:autoSpaceDN w:val="0"/>
        <w:adjustRightInd w:val="0"/>
        <w:spacing w:line="276" w:lineRule="auto"/>
        <w:ind w:firstLine="567"/>
        <w:jc w:val="both"/>
        <w:rPr>
          <w:shd w:val="clear" w:color="auto" w:fill="FFFFFF"/>
        </w:rPr>
      </w:pPr>
      <w:r>
        <w:rPr>
          <w:shd w:val="clear" w:color="auto" w:fill="FFFFFF"/>
        </w:rPr>
        <w:t xml:space="preserve">Начисление </w:t>
      </w:r>
      <w:r w:rsidRPr="00EA6E1B">
        <w:rPr>
          <w:shd w:val="clear" w:color="auto" w:fill="FFFFFF"/>
        </w:rPr>
        <w:t xml:space="preserve">дохода </w:t>
      </w:r>
      <w:r>
        <w:rPr>
          <w:shd w:val="clear" w:color="auto" w:fill="FFFFFF"/>
        </w:rPr>
        <w:t>от</w:t>
      </w:r>
      <w:r w:rsidRPr="00A42954">
        <w:t xml:space="preserve"> </w:t>
      </w:r>
      <w:r w:rsidRPr="00A42954">
        <w:rPr>
          <w:shd w:val="clear" w:color="auto" w:fill="FFFFFF"/>
        </w:rPr>
        <w:t>возмещени</w:t>
      </w:r>
      <w:r>
        <w:rPr>
          <w:shd w:val="clear" w:color="auto" w:fill="FFFFFF"/>
        </w:rPr>
        <w:t>й</w:t>
      </w:r>
      <w:r w:rsidRPr="00A42954">
        <w:rPr>
          <w:shd w:val="clear" w:color="auto" w:fill="FFFFFF"/>
        </w:rPr>
        <w:t xml:space="preserve"> по решению суда в виде компенсации расходов, связанных </w:t>
      </w:r>
      <w:r w:rsidR="00505014" w:rsidRPr="00A42954">
        <w:rPr>
          <w:shd w:val="clear" w:color="auto" w:fill="FFFFFF"/>
        </w:rPr>
        <w:t xml:space="preserve">с </w:t>
      </w:r>
      <w:r w:rsidR="00505014" w:rsidRPr="00505014">
        <w:rPr>
          <w:shd w:val="clear" w:color="auto" w:fill="FFFFFF"/>
        </w:rPr>
        <w:t>судопроизводством,</w:t>
      </w:r>
      <w:r w:rsidRPr="00505014">
        <w:rPr>
          <w:shd w:val="clear" w:color="auto" w:fill="FFFFFF"/>
        </w:rPr>
        <w:t xml:space="preserve"> отражается в учете учреждения на дату фактического поступления денежных средств от таких возмещений.</w:t>
      </w:r>
    </w:p>
    <w:p w14:paraId="76C55B36" w14:textId="77777777" w:rsidR="00CA32AE" w:rsidRPr="00EE39FF" w:rsidRDefault="00CA32AE" w:rsidP="00CA32AE">
      <w:pPr>
        <w:widowControl w:val="0"/>
        <w:autoSpaceDE w:val="0"/>
        <w:autoSpaceDN w:val="0"/>
        <w:adjustRightInd w:val="0"/>
        <w:spacing w:line="276" w:lineRule="auto"/>
        <w:ind w:firstLine="567"/>
        <w:jc w:val="both"/>
        <w:rPr>
          <w:color w:val="22272F"/>
          <w:shd w:val="clear" w:color="auto" w:fill="FFFFFF"/>
        </w:rPr>
      </w:pPr>
      <w:r w:rsidRPr="00505014">
        <w:rPr>
          <w:color w:val="22272F"/>
          <w:shd w:val="clear" w:color="auto" w:fill="FFFFFF"/>
        </w:rPr>
        <w:t>Начисление доходов от возврата страховой компанией остатка неиспользованной страховой премии по договору</w:t>
      </w:r>
      <w:r w:rsidRPr="00EE39FF">
        <w:rPr>
          <w:color w:val="22272F"/>
          <w:shd w:val="clear" w:color="auto" w:fill="FFFFFF"/>
        </w:rPr>
        <w:t xml:space="preserve">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14:paraId="349A161B" w14:textId="77777777" w:rsidR="00493F01" w:rsidRDefault="00493F01" w:rsidP="00493F01">
      <w:pPr>
        <w:widowControl w:val="0"/>
        <w:autoSpaceDE w:val="0"/>
        <w:autoSpaceDN w:val="0"/>
        <w:adjustRightInd w:val="0"/>
        <w:spacing w:line="276" w:lineRule="auto"/>
        <w:ind w:firstLine="540"/>
        <w:jc w:val="both"/>
      </w:pPr>
      <w:r w:rsidRPr="00933C07">
        <w:t>В составе доходов от приносящей доход деятельности учитываются доходы</w:t>
      </w:r>
      <w:r>
        <w:t>:</w:t>
      </w:r>
    </w:p>
    <w:p w14:paraId="164ED1D1" w14:textId="77777777" w:rsidR="00493F01" w:rsidRDefault="00493F01" w:rsidP="00870FFD">
      <w:pPr>
        <w:widowControl w:val="0"/>
        <w:numPr>
          <w:ilvl w:val="0"/>
          <w:numId w:val="22"/>
        </w:numPr>
        <w:autoSpaceDE w:val="0"/>
        <w:autoSpaceDN w:val="0"/>
        <w:adjustRightInd w:val="0"/>
        <w:spacing w:line="276" w:lineRule="auto"/>
        <w:jc w:val="both"/>
      </w:pPr>
      <w:r w:rsidRPr="00933C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58" w:history="1">
        <w:r w:rsidRPr="00933C07">
          <w:t>"4"</w:t>
        </w:r>
      </w:hyperlink>
      <w:r w:rsidRPr="00933C07">
        <w:t xml:space="preserve">, </w:t>
      </w:r>
      <w:hyperlink r:id="rId59" w:history="1">
        <w:r w:rsidRPr="00933C07">
          <w:t>"5"</w:t>
        </w:r>
      </w:hyperlink>
      <w:r w:rsidRPr="00933C07">
        <w:t>.</w:t>
      </w:r>
      <w:r>
        <w:t xml:space="preserve"> </w:t>
      </w:r>
      <w:r w:rsidRPr="00933C07">
        <w:t xml:space="preserve">Начисление указанного дохода отражается в </w:t>
      </w:r>
      <w:r w:rsidRPr="00933C07">
        <w:lastRenderedPageBreak/>
        <w:t xml:space="preserve">учете учреждения на дату признания поставщиком (исполнителем, подрядчиком) требования об </w:t>
      </w:r>
      <w:r>
        <w:t>уплате неустойки (штрафа, пени);</w:t>
      </w:r>
    </w:p>
    <w:p w14:paraId="68D407C1" w14:textId="77777777" w:rsidR="00493F01" w:rsidRDefault="00493F01" w:rsidP="00870FFD">
      <w:pPr>
        <w:widowControl w:val="0"/>
        <w:numPr>
          <w:ilvl w:val="0"/>
          <w:numId w:val="22"/>
        </w:numPr>
        <w:autoSpaceDE w:val="0"/>
        <w:autoSpaceDN w:val="0"/>
        <w:adjustRightInd w:val="0"/>
        <w:spacing w:line="276" w:lineRule="auto"/>
        <w:jc w:val="both"/>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 xml:space="preserve">сти "4", "5"). </w:t>
      </w:r>
      <w:r w:rsidRPr="00493F01">
        <w:t>Начисление доходов от реализации в учете учреждения отражается на дату реализации активов</w:t>
      </w:r>
      <w:r>
        <w:t xml:space="preserve"> (перехода права собственности);</w:t>
      </w:r>
    </w:p>
    <w:p w14:paraId="293A663C" w14:textId="77777777" w:rsidR="00493F01" w:rsidRDefault="00152EBF" w:rsidP="00870FFD">
      <w:pPr>
        <w:widowControl w:val="0"/>
        <w:numPr>
          <w:ilvl w:val="0"/>
          <w:numId w:val="22"/>
        </w:numPr>
        <w:autoSpaceDE w:val="0"/>
        <w:autoSpaceDN w:val="0"/>
        <w:adjustRightInd w:val="0"/>
        <w:spacing w:line="276" w:lineRule="auto"/>
        <w:jc w:val="both"/>
      </w:pPr>
      <w:r>
        <w:t>о</w:t>
      </w:r>
      <w:r w:rsidR="00493F01" w:rsidRPr="00933C07">
        <w:t>т возмещения ущерба</w:t>
      </w:r>
      <w:r w:rsidR="00493F01">
        <w:t xml:space="preserve"> имуществу. </w:t>
      </w:r>
      <w:r w:rsidR="00493F01" w:rsidRPr="00933C07">
        <w:t>Начисление доходов от возмещения ущерба отражается на дату выявления недостач, хищений имущества.</w:t>
      </w:r>
    </w:p>
    <w:p w14:paraId="4070CD96" w14:textId="77777777" w:rsidR="007002FF" w:rsidRPr="00933C07" w:rsidRDefault="007002FF" w:rsidP="007002FF">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14:paraId="428BB967" w14:textId="77777777" w:rsidR="007002FF" w:rsidRPr="00933C07" w:rsidRDefault="007002FF" w:rsidP="00870FFD">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14:paraId="055469F5" w14:textId="77777777"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в виде излишков имущества;</w:t>
      </w:r>
    </w:p>
    <w:p w14:paraId="12717EB3" w14:textId="77777777"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14:paraId="27165054" w14:textId="77777777" w:rsidR="007002FF" w:rsidRDefault="007002FF" w:rsidP="00870FFD">
      <w:pPr>
        <w:widowControl w:val="0"/>
        <w:numPr>
          <w:ilvl w:val="0"/>
          <w:numId w:val="23"/>
        </w:numPr>
        <w:autoSpaceDE w:val="0"/>
        <w:autoSpaceDN w:val="0"/>
        <w:adjustRightInd w:val="0"/>
        <w:spacing w:line="276" w:lineRule="auto"/>
        <w:jc w:val="both"/>
      </w:pPr>
      <w:r w:rsidRPr="00933C07">
        <w:t>полученные в виде грантов, за исключением грантов, полученных в виде субсидии, в</w:t>
      </w:r>
      <w:r>
        <w:t xml:space="preserve"> том числе на конкурсной основе.</w:t>
      </w:r>
    </w:p>
    <w:p w14:paraId="1E145BF1" w14:textId="77777777" w:rsidR="00493F01" w:rsidRPr="00505014" w:rsidRDefault="00D57DE3" w:rsidP="00493F01">
      <w:pPr>
        <w:spacing w:line="276" w:lineRule="auto"/>
        <w:ind w:firstLine="567"/>
        <w:jc w:val="both"/>
      </w:pPr>
      <w:r w:rsidRPr="00505014">
        <w:t>Начисление дохода от реализации товаров отражается на дату их реализации (перехода права собственности).</w:t>
      </w:r>
    </w:p>
    <w:p w14:paraId="1A3CD8A9" w14:textId="77777777" w:rsidR="00C93B41" w:rsidRDefault="00C93B41" w:rsidP="00C93B41">
      <w:pPr>
        <w:widowControl w:val="0"/>
        <w:autoSpaceDE w:val="0"/>
        <w:autoSpaceDN w:val="0"/>
        <w:adjustRightInd w:val="0"/>
        <w:spacing w:line="276" w:lineRule="auto"/>
        <w:ind w:firstLine="540"/>
        <w:jc w:val="both"/>
      </w:pPr>
      <w:r w:rsidRPr="00505014">
        <w:t>Доходы от возмещения ФСС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w:t>
      </w:r>
      <w:r>
        <w:t xml:space="preserve"> </w:t>
      </w:r>
    </w:p>
    <w:p w14:paraId="2B5098B9" w14:textId="77777777" w:rsidR="00C93B41" w:rsidRPr="001A4300" w:rsidRDefault="00C93B41" w:rsidP="00C93B41">
      <w:pPr>
        <w:widowControl w:val="0"/>
        <w:autoSpaceDE w:val="0"/>
        <w:autoSpaceDN w:val="0"/>
        <w:adjustRightInd w:val="0"/>
        <w:spacing w:line="276" w:lineRule="auto"/>
        <w:ind w:firstLine="540"/>
        <w:jc w:val="both"/>
        <w:rPr>
          <w:highlight w:val="yellow"/>
        </w:rPr>
      </w:pPr>
      <w:r w:rsidRPr="00FD5168">
        <w:rPr>
          <w:shd w:val="clear" w:color="auto" w:fill="FFFFFF"/>
        </w:rPr>
        <w:t>Начисление доходов от возмещения</w:t>
      </w:r>
      <w:r>
        <w:rPr>
          <w:shd w:val="clear" w:color="auto" w:fill="FFFFFF"/>
        </w:rPr>
        <w:t xml:space="preserve"> ФСС выше указанных расходов производится на дату </w:t>
      </w:r>
      <w:r w:rsidRPr="00FD5168">
        <w:rPr>
          <w:shd w:val="clear" w:color="auto" w:fill="FFFFFF"/>
        </w:rPr>
        <w:t>Решени</w:t>
      </w:r>
      <w:r>
        <w:rPr>
          <w:shd w:val="clear" w:color="auto" w:fill="FFFFFF"/>
        </w:rPr>
        <w:t xml:space="preserve">я </w:t>
      </w:r>
      <w:r w:rsidRPr="00FD5168">
        <w:rPr>
          <w:shd w:val="clear" w:color="auto" w:fill="FFFFFF"/>
        </w:rPr>
        <w:t>ФСС о возмещении фактически произведенных расходов страхователя на оплату предупредительных мер в пределах суммы, согласованной с ФСС на эти цели</w:t>
      </w:r>
      <w:r>
        <w:rPr>
          <w:shd w:val="clear" w:color="auto" w:fill="FFFFFF"/>
        </w:rPr>
        <w:t>.</w:t>
      </w:r>
    </w:p>
    <w:p w14:paraId="4DFFB611" w14:textId="1763D836" w:rsidR="00C93B41" w:rsidRDefault="00C93B41" w:rsidP="00C93B41">
      <w:pPr>
        <w:widowControl w:val="0"/>
        <w:autoSpaceDE w:val="0"/>
        <w:autoSpaceDN w:val="0"/>
        <w:adjustRightInd w:val="0"/>
        <w:spacing w:line="276" w:lineRule="auto"/>
        <w:ind w:firstLine="540"/>
        <w:jc w:val="both"/>
      </w:pPr>
      <w:r>
        <w:t xml:space="preserve">Расходы </w:t>
      </w:r>
      <w:r w:rsidRPr="009F41E8">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rsidR="00505014">
        <w:t>,</w:t>
      </w:r>
      <w:r>
        <w:t xml:space="preserve"> </w:t>
      </w:r>
      <w:r w:rsidRPr="009F41E8">
        <w:t>учитываются в составе прямых затрат</w:t>
      </w:r>
      <w:r>
        <w:t xml:space="preserve"> на счете 0 109 60 000.</w:t>
      </w:r>
      <w:r w:rsidRPr="009F41E8">
        <w:rPr>
          <w:highlight w:val="magenta"/>
        </w:rPr>
        <w:t xml:space="preserve"> </w:t>
      </w:r>
    </w:p>
    <w:p w14:paraId="65F8813E" w14:textId="77777777" w:rsidR="00E12662" w:rsidRPr="00505014" w:rsidRDefault="00E12662" w:rsidP="00505014">
      <w:pPr>
        <w:widowControl w:val="0"/>
        <w:autoSpaceDE w:val="0"/>
        <w:autoSpaceDN w:val="0"/>
        <w:adjustRightInd w:val="0"/>
        <w:spacing w:line="276" w:lineRule="auto"/>
        <w:ind w:firstLine="540"/>
        <w:jc w:val="both"/>
      </w:pPr>
      <w:r w:rsidRPr="00B42D8D">
        <w:t xml:space="preserve">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w:t>
      </w:r>
      <w:r w:rsidRPr="00505014">
        <w:t>внереализационные расходы.</w:t>
      </w:r>
    </w:p>
    <w:p w14:paraId="098303EA" w14:textId="77777777" w:rsidR="00E12662" w:rsidRPr="00505014" w:rsidRDefault="00E12662" w:rsidP="00505014">
      <w:pPr>
        <w:spacing w:line="276" w:lineRule="auto"/>
        <w:ind w:firstLine="567"/>
        <w:jc w:val="both"/>
      </w:pPr>
      <w:r w:rsidRPr="00505014">
        <w:t>В составе расходов будущих периодов на счете 0 401 50 000 "Расходы будущих периодов" отражаются расходы:</w:t>
      </w:r>
    </w:p>
    <w:p w14:paraId="0239DA10" w14:textId="6C6A52FA" w:rsidR="00E86B1D" w:rsidRPr="00505014" w:rsidRDefault="00E12662" w:rsidP="00505014">
      <w:pPr>
        <w:spacing w:line="276" w:lineRule="auto"/>
        <w:ind w:firstLine="540"/>
        <w:jc w:val="both"/>
        <w:rPr>
          <w:rFonts w:ascii="Verdana" w:hAnsi="Verdana"/>
          <w:sz w:val="21"/>
          <w:szCs w:val="21"/>
        </w:rPr>
      </w:pPr>
      <w:r w:rsidRPr="00505014">
        <w:t xml:space="preserve">- </w:t>
      </w:r>
      <w:r w:rsidR="00E86B1D" w:rsidRPr="00505014">
        <w:t>на приобретение неисключительных прав (лицензии) на право пользования программным обеспечением, а также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14:paraId="4A969150" w14:textId="77777777" w:rsidR="00E12662" w:rsidRPr="00505014" w:rsidRDefault="00E12662" w:rsidP="00505014">
      <w:pPr>
        <w:spacing w:line="276" w:lineRule="auto"/>
        <w:ind w:firstLine="567"/>
        <w:jc w:val="both"/>
      </w:pPr>
      <w:r w:rsidRPr="00505014">
        <w:t xml:space="preserve">- </w:t>
      </w:r>
      <w:r w:rsidR="000F2631" w:rsidRPr="00505014">
        <w:t>по страхованию имущества, гражданской ответственности</w:t>
      </w:r>
      <w:r w:rsidRPr="00505014">
        <w:t>;</w:t>
      </w:r>
    </w:p>
    <w:p w14:paraId="0D51882C" w14:textId="77777777" w:rsidR="00E12662" w:rsidRPr="00505014" w:rsidRDefault="00E12662" w:rsidP="00505014">
      <w:pPr>
        <w:spacing w:line="276" w:lineRule="auto"/>
        <w:ind w:firstLine="567"/>
        <w:jc w:val="both"/>
      </w:pPr>
      <w:r w:rsidRPr="00505014">
        <w:t xml:space="preserve">- предоставление сотруднику отпуска авансом (если сотрудник не отработал период, за который предоставили отпуск). </w:t>
      </w:r>
    </w:p>
    <w:p w14:paraId="6AA07F34" w14:textId="77777777" w:rsidR="00E86B1D" w:rsidRDefault="00E86B1D" w:rsidP="00E86B1D">
      <w:pPr>
        <w:spacing w:line="276" w:lineRule="auto"/>
        <w:ind w:firstLine="567"/>
        <w:jc w:val="both"/>
      </w:pPr>
      <w:r w:rsidRPr="00505014">
        <w:t>- иные расходы, начисленные</w:t>
      </w:r>
      <w:r w:rsidRPr="005B740B">
        <w:t xml:space="preserve"> в отчетном периоде, но относящиеся к будущим периодам.</w:t>
      </w:r>
    </w:p>
    <w:p w14:paraId="2A3CE088" w14:textId="77777777" w:rsidR="00E12662" w:rsidRDefault="00E12662" w:rsidP="00E12662">
      <w:pPr>
        <w:spacing w:line="276" w:lineRule="auto"/>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14:paraId="72A0B328" w14:textId="77777777" w:rsidR="00CE4569"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008227B2" w:rsidRPr="008227B2">
        <w:t xml:space="preserve"> предстоящих расходов</w:t>
      </w:r>
      <w:r>
        <w:t>:</w:t>
      </w:r>
    </w:p>
    <w:p w14:paraId="1A05ECB6" w14:textId="77777777" w:rsidR="000F2631" w:rsidRPr="002C105E" w:rsidRDefault="000F2631" w:rsidP="00505014">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lastRenderedPageBreak/>
        <w:t xml:space="preserve">на </w:t>
      </w:r>
      <w:r w:rsidRPr="002C105E">
        <w:t>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14:paraId="7056BA3C" w14:textId="77777777" w:rsidR="000F2631" w:rsidRPr="002C105E" w:rsidRDefault="000F2631" w:rsidP="00505014">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2C105E">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14:paraId="4A3391DF" w14:textId="77777777" w:rsidR="005B740B" w:rsidRPr="002C105E" w:rsidRDefault="000F2631" w:rsidP="00505014">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2C105E">
        <w:t>на оплату обязательств, по которым не поступили расчетные документы;</w:t>
      </w:r>
    </w:p>
    <w:p w14:paraId="376FFE71" w14:textId="77777777" w:rsidR="008555DB" w:rsidRPr="002C105E" w:rsidRDefault="005B740B" w:rsidP="00505014">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2C105E">
        <w:t>резерв по реструктуризации</w:t>
      </w:r>
      <w:r w:rsidR="008555DB" w:rsidRPr="002C105E">
        <w:t>;</w:t>
      </w:r>
    </w:p>
    <w:p w14:paraId="24E2DC1C" w14:textId="70482B67" w:rsidR="000F2631" w:rsidRPr="002C105E" w:rsidRDefault="008555DB" w:rsidP="00505014">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2C105E">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r w:rsidR="00505014" w:rsidRPr="002C105E">
        <w:t>.</w:t>
      </w:r>
    </w:p>
    <w:p w14:paraId="2E22E07C" w14:textId="77777777" w:rsidR="00E12662" w:rsidRDefault="00CE4569"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Величина резервов определяется соответствующим расчетом и является оценочным значением. Размер резервов не ограничен</w:t>
      </w:r>
      <w:r w:rsidRPr="003D6309">
        <w:t>. Период, на который создается резерв, может быть ограничен только сроком исполнения обязательства, в отношении которого создан резерв</w:t>
      </w:r>
      <w:r>
        <w:t>.</w:t>
      </w:r>
    </w:p>
    <w:p w14:paraId="0B0AC560" w14:textId="77777777" w:rsidR="000F2631" w:rsidRDefault="000F2631"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EA5C13">
        <w:t>Порядок формирования и использования резервов предстоящих расходов</w:t>
      </w:r>
      <w:r>
        <w:t xml:space="preserve"> </w:t>
      </w:r>
      <w:r w:rsidRPr="000F2631">
        <w:t>в соответствии с порядком предусмотренным</w:t>
      </w:r>
      <w:r>
        <w:t xml:space="preserve"> Положением «</w:t>
      </w:r>
      <w:r w:rsidRPr="000F2631">
        <w:t>Порядок формирования и использования резервов предстоящих расходов</w:t>
      </w:r>
      <w:r>
        <w:t>».</w:t>
      </w:r>
    </w:p>
    <w:p w14:paraId="37429C90" w14:textId="77777777" w:rsidR="00E861E1" w:rsidRPr="00294322" w:rsidRDefault="00294322" w:rsidP="00B535B4">
      <w:pPr>
        <w:ind w:firstLine="540"/>
        <w:jc w:val="both"/>
      </w:pPr>
      <w:r w:rsidRPr="00294322">
        <w:t>2.</w:t>
      </w:r>
      <w:r w:rsidR="00E86B1D">
        <w:t>8</w:t>
      </w:r>
      <w:r w:rsidRPr="00294322">
        <w:t xml:space="preserve">. </w:t>
      </w:r>
      <w:r w:rsidRPr="00E44448">
        <w:t>Санкционирование расходов.</w:t>
      </w:r>
    </w:p>
    <w:p w14:paraId="117D0BFE"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14:paraId="0541D449"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14:paraId="4979B329"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14:paraId="5CDB000A"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14:paraId="589D58CC"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14:paraId="276469CB"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14:paraId="523B68DC"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14:paraId="4C32B123"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14:paraId="4FC27729"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14:paraId="72624BDD"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14:paraId="400553AC"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14:paraId="2767C707"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решения налогового </w:t>
      </w:r>
      <w:r w:rsidRPr="002C105E">
        <w:t>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534B0D57"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xml:space="preserve">- </w:t>
      </w:r>
      <w:r w:rsidR="00E83EB5" w:rsidRPr="002C105E">
        <w:t>утвержденной руководителем заявки-обоснования закупки товаров, работ, услуг малого объема (ф. 0504518) или отчета о расходах подотчетного лица (ф. 0504520)</w:t>
      </w:r>
      <w:r w:rsidRPr="002C105E">
        <w:t>.</w:t>
      </w:r>
    </w:p>
    <w:p w14:paraId="014BAC7C"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Учет денежных обязательств осуществляется на основании:</w:t>
      </w:r>
    </w:p>
    <w:p w14:paraId="4E9D10FC"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расчетной ведомости (ф. 0504402);</w:t>
      </w:r>
    </w:p>
    <w:p w14:paraId="7AA170AE"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записки-расчета об исчислении среднего заработка при предоставлении отпуска, увольнении и других случаях (ф. 0504425);</w:t>
      </w:r>
    </w:p>
    <w:p w14:paraId="1E6CBAF3"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бухгалтерской справки (ф. 0504833);</w:t>
      </w:r>
    </w:p>
    <w:p w14:paraId="4C4CB9F1"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акта выполненных работ;</w:t>
      </w:r>
    </w:p>
    <w:p w14:paraId="36863F33"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акта об оказании услуг;</w:t>
      </w:r>
    </w:p>
    <w:p w14:paraId="5733498A"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акта приема-передачи;</w:t>
      </w:r>
    </w:p>
    <w:p w14:paraId="65990DF2"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договора в случае осуществления авансовых платежей в соответствии с его условиями;</w:t>
      </w:r>
    </w:p>
    <w:p w14:paraId="3BB8DC73"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xml:space="preserve">- </w:t>
      </w:r>
      <w:r w:rsidR="00E83EB5" w:rsidRPr="002C105E">
        <w:t>отчета о расходах подотчетного лица (ф. 0504520</w:t>
      </w:r>
      <w:r w:rsidRPr="002C105E">
        <w:t>);</w:t>
      </w:r>
    </w:p>
    <w:p w14:paraId="3DEDF1F5"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lastRenderedPageBreak/>
        <w:t>- справки-расчета;</w:t>
      </w:r>
    </w:p>
    <w:p w14:paraId="6C681719"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счета;</w:t>
      </w:r>
    </w:p>
    <w:p w14:paraId="704B04C7"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счета-фактуры;</w:t>
      </w:r>
    </w:p>
    <w:p w14:paraId="09033950"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14:paraId="5BBA5EA5"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14:paraId="17CDBCB5"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14:paraId="4ACD1A49"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14:paraId="397634A4"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14:paraId="06CE546B" w14:textId="77777777"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14:paraId="3489425F" w14:textId="77777777" w:rsidR="008925CB"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решения налогового органа о взыскании налога, сбора, пеней и штрафов, вступившего в силу решения налогового </w:t>
      </w:r>
      <w:r w:rsidRPr="002C105E">
        <w:t>органа о привлечении к ответственности или об отказе в привлечении к ответственности;</w:t>
      </w:r>
    </w:p>
    <w:p w14:paraId="10C40484" w14:textId="77777777" w:rsidR="00CE4569" w:rsidRPr="002C105E"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C105E">
        <w:t xml:space="preserve">- </w:t>
      </w:r>
      <w:r w:rsidR="00E83EB5" w:rsidRPr="002C105E">
        <w:t>утвержденной руководителем заявки-обоснования закупки товаров, работ, услуг малого объема (ф. 0504518), решения о командировании на территории РФ (ф. 0504512)</w:t>
      </w:r>
      <w:r w:rsidRPr="002C105E">
        <w:t>.</w:t>
      </w:r>
    </w:p>
    <w:p w14:paraId="4AEDF2CD" w14:textId="77777777" w:rsidR="00036AAB" w:rsidRPr="002C105E"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14:paraId="25887AD1" w14:textId="77777777" w:rsidR="00036AAB" w:rsidRPr="002C105E"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2C105E">
        <w:rPr>
          <w:b/>
          <w:bCs/>
        </w:rPr>
        <w:t>3. Прочие положения.</w:t>
      </w:r>
    </w:p>
    <w:p w14:paraId="7FDC5D51" w14:textId="77777777" w:rsidR="00036AAB" w:rsidRPr="002C105E"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2C105E">
        <w:t> </w:t>
      </w:r>
    </w:p>
    <w:p w14:paraId="43F4F1E0" w14:textId="77777777" w:rsidR="00036AAB" w:rsidRPr="002C105E"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C105E">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2C105E">
        <w:br/>
        <w:t xml:space="preserve">расходах), отражаемая на соответствующих счетах рабочего плана счетов, должна быть </w:t>
      </w:r>
      <w:r w:rsidRPr="002C105E">
        <w:br/>
        <w:t>полной, сообразной с существенностью.</w:t>
      </w:r>
    </w:p>
    <w:p w14:paraId="26EFE52F" w14:textId="77777777"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C105E">
        <w:t>3.2. Исправление ошибок, осуществлять</w:t>
      </w:r>
      <w:r>
        <w:t xml:space="preserve">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14:paraId="5C380880" w14:textId="77777777"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14:paraId="6CAAFAD4" w14:textId="77777777"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14:paraId="7665792B" w14:textId="77777777"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14:paraId="2DE66507" w14:textId="77777777"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14:paraId="7ABE8180" w14:textId="77777777"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14:paraId="797B0209" w14:textId="77777777"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14:paraId="7F09FAE4" w14:textId="77777777"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ости согласно порядка,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 xml:space="preserve">Информации о связанных сторонах и об операциях со связанными сторонами в годовой бюджетной </w:t>
      </w:r>
      <w:r w:rsidRPr="00305BA0">
        <w:lastRenderedPageBreak/>
        <w:t>(бухгалтерской) отчетности</w:t>
      </w:r>
      <w:r>
        <w:t>.</w:t>
      </w:r>
      <w:r w:rsidR="0065555C">
        <w:t xml:space="preserve"> </w:t>
      </w:r>
      <w:r w:rsidRPr="00305BA0">
        <w:t xml:space="preserve">Определение или уточнение перечня связанных сторон осуществляется </w:t>
      </w:r>
      <w:r>
        <w:t>ежегодно</w:t>
      </w:r>
      <w:r w:rsidRPr="00305BA0">
        <w:t xml:space="preserve"> </w:t>
      </w:r>
      <w:r>
        <w:t>не позднее 31 декабря</w:t>
      </w:r>
      <w:r w:rsidRPr="00305BA0">
        <w:t>.</w:t>
      </w:r>
    </w:p>
    <w:p w14:paraId="3CEB0520" w14:textId="39D77FC3" w:rsidR="00E86B1D" w:rsidRPr="002C105E"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Ответственным за формирование и уточнение перечня связанных сторон, а также формирование </w:t>
      </w:r>
      <w:r w:rsidRPr="003A14F5">
        <w:t xml:space="preserve">Информации о связанных сторонах и об </w:t>
      </w:r>
      <w:r w:rsidRPr="002C105E">
        <w:t>операциях со связанными сторонами в годовой бюджетной (бухгалтерской) отчетности является Главный бухгалтер учреждения.</w:t>
      </w:r>
    </w:p>
    <w:p w14:paraId="1F305FB0" w14:textId="77777777"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C105E">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w:t>
      </w:r>
      <w:r w:rsidRPr="002A53B5">
        <w:t xml:space="preserve">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t>Х</w:t>
      </w:r>
      <w:r w:rsidRPr="002A53B5">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t>Х</w:t>
      </w:r>
      <w:r w:rsidRPr="002A53B5">
        <w:t xml:space="preserve"> 000 (например, обязательства по возврату в бюджет остатка неиспользованных целевых субсидий).</w:t>
      </w:r>
    </w:p>
    <w:p w14:paraId="1DD3AC38" w14:textId="77777777"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14:paraId="5C82AC8B" w14:textId="77777777"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bookmarkStart w:id="15" w:name="_GoBack"/>
      <w:bookmarkEnd w:id="15"/>
    </w:p>
    <w:sectPr w:rsidR="00E86B1D" w:rsidSect="00A51C4A">
      <w:headerReference w:type="even" r:id="rId60"/>
      <w:headerReference w:type="default" r:id="rId61"/>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D978C" w14:textId="77777777" w:rsidR="00E10272" w:rsidRDefault="00E10272">
      <w:r>
        <w:separator/>
      </w:r>
    </w:p>
  </w:endnote>
  <w:endnote w:type="continuationSeparator" w:id="0">
    <w:p w14:paraId="00BC56DF" w14:textId="77777777" w:rsidR="00E10272" w:rsidRDefault="00E1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D3B4F" w14:textId="77777777" w:rsidR="00E10272" w:rsidRDefault="00E10272">
      <w:r>
        <w:separator/>
      </w:r>
    </w:p>
  </w:footnote>
  <w:footnote w:type="continuationSeparator" w:id="0">
    <w:p w14:paraId="1717AC0D" w14:textId="77777777" w:rsidR="00E10272" w:rsidRDefault="00E10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0C71A" w14:textId="77777777" w:rsidR="00806EF8" w:rsidRDefault="00806EF8"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62FE00" w14:textId="77777777" w:rsidR="00806EF8" w:rsidRDefault="00806E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D276A" w14:textId="77777777" w:rsidR="00806EF8" w:rsidRDefault="00806EF8"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4448">
      <w:rPr>
        <w:rStyle w:val="a6"/>
        <w:noProof/>
      </w:rPr>
      <w:t>24</w:t>
    </w:r>
    <w:r>
      <w:rPr>
        <w:rStyle w:val="a6"/>
      </w:rPr>
      <w:fldChar w:fldCharType="end"/>
    </w:r>
  </w:p>
  <w:p w14:paraId="16DE1235" w14:textId="77777777" w:rsidR="00806EF8" w:rsidRDefault="00806E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4537"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1">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1"/>
  </w:num>
  <w:num w:numId="9">
    <w:abstractNumId w:val="17"/>
  </w:num>
  <w:num w:numId="10">
    <w:abstractNumId w:val="12"/>
  </w:num>
  <w:num w:numId="11">
    <w:abstractNumId w:val="11"/>
  </w:num>
  <w:num w:numId="12">
    <w:abstractNumId w:val="18"/>
  </w:num>
  <w:num w:numId="13">
    <w:abstractNumId w:val="24"/>
  </w:num>
  <w:num w:numId="14">
    <w:abstractNumId w:val="25"/>
  </w:num>
  <w:num w:numId="15">
    <w:abstractNumId w:val="7"/>
  </w:num>
  <w:num w:numId="16">
    <w:abstractNumId w:val="5"/>
  </w:num>
  <w:num w:numId="17">
    <w:abstractNumId w:val="6"/>
  </w:num>
  <w:num w:numId="18">
    <w:abstractNumId w:val="27"/>
  </w:num>
  <w:num w:numId="19">
    <w:abstractNumId w:val="19"/>
  </w:num>
  <w:num w:numId="20">
    <w:abstractNumId w:val="10"/>
  </w:num>
  <w:num w:numId="21">
    <w:abstractNumId w:val="22"/>
  </w:num>
  <w:num w:numId="22">
    <w:abstractNumId w:val="1"/>
  </w:num>
  <w:num w:numId="23">
    <w:abstractNumId w:val="16"/>
  </w:num>
  <w:num w:numId="24">
    <w:abstractNumId w:val="13"/>
  </w:num>
  <w:num w:numId="25">
    <w:abstractNumId w:val="23"/>
  </w:num>
  <w:num w:numId="26">
    <w:abstractNumId w:val="30"/>
  </w:num>
  <w:num w:numId="27">
    <w:abstractNumId w:val="26"/>
  </w:num>
  <w:num w:numId="28">
    <w:abstractNumId w:val="31"/>
  </w:num>
  <w:num w:numId="29">
    <w:abstractNumId w:val="28"/>
  </w:num>
  <w:num w:numId="30">
    <w:abstractNumId w:val="8"/>
  </w:num>
  <w:num w:numId="31">
    <w:abstractNumId w:val="29"/>
  </w:num>
  <w:num w:numId="32">
    <w:abstractNumId w:val="15"/>
  </w:num>
  <w:num w:numId="3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23E4"/>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105E"/>
    <w:rsid w:val="002C30CE"/>
    <w:rsid w:val="002C3179"/>
    <w:rsid w:val="002C4160"/>
    <w:rsid w:val="002C5043"/>
    <w:rsid w:val="002C5048"/>
    <w:rsid w:val="002C653B"/>
    <w:rsid w:val="002C76A6"/>
    <w:rsid w:val="002D0746"/>
    <w:rsid w:val="002D1BBF"/>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78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014"/>
    <w:rsid w:val="00505264"/>
    <w:rsid w:val="005060C3"/>
    <w:rsid w:val="0050622F"/>
    <w:rsid w:val="00507EDF"/>
    <w:rsid w:val="00507FD7"/>
    <w:rsid w:val="00511FC5"/>
    <w:rsid w:val="00513D1D"/>
    <w:rsid w:val="00516F41"/>
    <w:rsid w:val="005173CF"/>
    <w:rsid w:val="00517728"/>
    <w:rsid w:val="00517EEF"/>
    <w:rsid w:val="00520B23"/>
    <w:rsid w:val="00520DBD"/>
    <w:rsid w:val="00521893"/>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B47"/>
    <w:rsid w:val="00577C48"/>
    <w:rsid w:val="00580D18"/>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6EF8"/>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059E"/>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0272"/>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448"/>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36"/>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BD0"/>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65D"/>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0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0"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55" Type="http://schemas.openxmlformats.org/officeDocument/2006/relationships/hyperlink" Target="https://internet.garant.r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4" Type="http://schemas.openxmlformats.org/officeDocument/2006/relationships/hyperlink" Target="https://login.consultant.ru/link/?req=doc&amp;base=RZB&amp;n=216120&amp;rnd=6716074521C0CFA9AC3C86FC3E8E1958&amp;dst=100011&amp;fld=13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45"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3"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58" Type="http://schemas.openxmlformats.org/officeDocument/2006/relationships/hyperlink" Target="consultantplus://offline/ref=FAAD18F2C704DF3D9B9D3CE1EA42C440175B326A2888E5544DA34A019100C87AEFEFCD2C5FEE931FiC24O" TargetMode="External"/><Relationship Id="rId5" Type="http://schemas.openxmlformats.org/officeDocument/2006/relationships/settings" Target="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7" Type="http://schemas.openxmlformats.org/officeDocument/2006/relationships/hyperlink" Target="https://internet.garant.ru/" TargetMode="External"/><Relationship Id="rId61" Type="http://schemas.openxmlformats.org/officeDocument/2006/relationships/header" Target="header2.xm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2"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6" Type="http://schemas.openxmlformats.org/officeDocument/2006/relationships/hyperlink" Target="https://login.consultant.ru/link/?req=doc&amp;base=RZB&amp;n=222242&amp;rnd=6716074521C0CFA9AC3C86FC3E8E1958" TargetMode="External"/><Relationship Id="rId8" Type="http://schemas.openxmlformats.org/officeDocument/2006/relationships/endnotes" Target="endnotes.xml"/><Relationship Id="rId51"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6"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9" Type="http://schemas.openxmlformats.org/officeDocument/2006/relationships/hyperlink" Target="consultantplus://offline/ref=FAAD18F2C704DF3D9B9D3CE1EA42C440175B326A2888E5544DA34A019100C87AEFEFCD2C5FEE931FiC2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3DB2-2D18-4D26-8B31-C84A084F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12014</Words>
  <Characters>68483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ОАО Ишимсельмаш»</vt:lpstr>
    </vt:vector>
  </TitlesOfParts>
  <Company>ISIMSELMASH</Company>
  <LinksUpToDate>false</LinksUpToDate>
  <CharactersWithSpaces>80337</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Ишимсельмаш»</dc:title>
  <dc:creator>UrE</dc:creator>
  <cp:lastModifiedBy>Accounter</cp:lastModifiedBy>
  <cp:revision>2</cp:revision>
  <cp:lastPrinted>2005-11-23T04:27:00Z</cp:lastPrinted>
  <dcterms:created xsi:type="dcterms:W3CDTF">2024-07-17T04:53:00Z</dcterms:created>
  <dcterms:modified xsi:type="dcterms:W3CDTF">2024-07-17T04:53:00Z</dcterms:modified>
</cp:coreProperties>
</file>